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A492" w14:textId="77777777" w:rsidR="005C31C9" w:rsidRPr="006C3C13" w:rsidRDefault="005C31C9" w:rsidP="005C31C9">
      <w:pPr>
        <w:pStyle w:val="NormalnyWeb"/>
        <w:jc w:val="center"/>
      </w:pPr>
      <w:r w:rsidRPr="006C3C13">
        <w:rPr>
          <w:b/>
          <w:bCs/>
        </w:rPr>
        <w:t>Protokół nr XXX/26</w:t>
      </w:r>
    </w:p>
    <w:p w14:paraId="721E31A7" w14:textId="0F9FDB39" w:rsidR="005C31C9" w:rsidRDefault="005C31C9" w:rsidP="005C31C9">
      <w:pPr>
        <w:pStyle w:val="NormalnyWeb"/>
      </w:pPr>
      <w:r>
        <w:t xml:space="preserve">                                                            z dnia 30 kwietnia 2026 </w:t>
      </w:r>
      <w:r>
        <w:br/>
        <w:t>Obrady rozpoczęto 30 kwietnia 2026 o godz. 08:30, a zakończono o godz. 13:53 tego samego dnia.</w:t>
      </w:r>
    </w:p>
    <w:p w14:paraId="0B63D1DA" w14:textId="77777777" w:rsidR="005C31C9" w:rsidRDefault="005C31C9" w:rsidP="005C31C9">
      <w:pPr>
        <w:pStyle w:val="NormalnyWeb"/>
      </w:pPr>
      <w:r>
        <w:t>W posiedzeniu wzięło udział 14 członków.</w:t>
      </w:r>
    </w:p>
    <w:p w14:paraId="0F7652B8" w14:textId="77777777" w:rsidR="005C31C9" w:rsidRDefault="005C31C9" w:rsidP="005C31C9">
      <w:pPr>
        <w:pStyle w:val="NormalnyWeb"/>
      </w:pPr>
      <w:r>
        <w:t>Obecni:</w:t>
      </w:r>
    </w:p>
    <w:p w14:paraId="49500B00" w14:textId="45EA9AE2" w:rsidR="005C31C9" w:rsidRDefault="005C31C9" w:rsidP="005C31C9">
      <w:pPr>
        <w:pStyle w:val="NormalnyWeb"/>
      </w:pPr>
      <w:r>
        <w:t>1. Dorota Bieńkowska</w:t>
      </w:r>
      <w:r>
        <w:br/>
        <w:t xml:space="preserve">2. Mirosław </w:t>
      </w:r>
      <w:proofErr w:type="spellStart"/>
      <w:r>
        <w:t>Hochół</w:t>
      </w:r>
      <w:proofErr w:type="spellEnd"/>
      <w:r>
        <w:br/>
        <w:t xml:space="preserve">3. Artur </w:t>
      </w:r>
      <w:proofErr w:type="spellStart"/>
      <w:r>
        <w:t>Kirylczuk</w:t>
      </w:r>
      <w:proofErr w:type="spellEnd"/>
      <w:r>
        <w:br/>
        <w:t>4. Robert Kotecki</w:t>
      </w:r>
      <w:r>
        <w:br/>
        <w:t xml:space="preserve">5. </w:t>
      </w:r>
      <w:r>
        <w:rPr>
          <w:strike/>
        </w:rPr>
        <w:t>Piotr Kozioł</w:t>
      </w:r>
      <w:r>
        <w:br/>
        <w:t>6. Marek Ludwiczak</w:t>
      </w:r>
      <w:r>
        <w:br/>
        <w:t>7. Marcin Michałków</w:t>
      </w:r>
      <w:r>
        <w:br/>
        <w:t>8. Dorota Morawska-Romańczuk</w:t>
      </w:r>
      <w:r>
        <w:br/>
        <w:t xml:space="preserve">9. Bartosz </w:t>
      </w:r>
      <w:proofErr w:type="spellStart"/>
      <w:r>
        <w:t>Powiecki</w:t>
      </w:r>
      <w:proofErr w:type="spellEnd"/>
      <w:r>
        <w:br/>
        <w:t>10. Radosław Przybylski</w:t>
      </w:r>
      <w:r>
        <w:br/>
        <w:t>11. Michał Pyrek</w:t>
      </w:r>
      <w:r>
        <w:br/>
        <w:t>12. Monika Szwestka</w:t>
      </w:r>
      <w:r>
        <w:br/>
        <w:t>13. Kaja Wybiera</w:t>
      </w:r>
      <w:r>
        <w:br/>
        <w:t>14. Mateusz Zając</w:t>
      </w:r>
      <w:r>
        <w:br/>
        <w:t>15. Maciej Zieliński</w:t>
      </w:r>
    </w:p>
    <w:p w14:paraId="3E23105F" w14:textId="77777777" w:rsidR="00371B7A" w:rsidRDefault="005C31C9" w:rsidP="00371B7A">
      <w:pPr>
        <w:pStyle w:val="NormalnyWeb"/>
        <w:spacing w:after="240" w:afterAutospacing="0"/>
      </w:pPr>
      <w:r>
        <w:t>Porządek obrad:</w:t>
      </w:r>
    </w:p>
    <w:p w14:paraId="6A05C8F7"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Rozpoczęcie posiedzenia sesji Rady Miejskiej.</w:t>
      </w:r>
    </w:p>
    <w:p w14:paraId="552714BD"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Zmiany porządku obrad.</w:t>
      </w:r>
    </w:p>
    <w:p w14:paraId="3504F2DB"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Sprawozdanie Miejskiej Komisji Rozwiązywania Problemów Alkoholowych z działalności i wykorzystania środków finansowych na realizację Miejskiego Programu Profilaktyki Uzależnień i Rozwiązywania Problemów Alkoholowych w 2025 r.</w:t>
      </w:r>
    </w:p>
    <w:p w14:paraId="4147AA54"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Prezentacja oceny zasobów pomocy społecznej oraz sprawozdanie z podejmowanej w 2025 roku działalności, połączone z prezentacją planów na rok 2026, realizowanych przez Miejski Ośrodek Pomocy Społecznej w Szklarskiej Porębie.</w:t>
      </w:r>
    </w:p>
    <w:p w14:paraId="5ED6443A"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Sprawozdanie z działalności komunalnej prowadzonej przez Miejski Zakład Gospodarki Komunalnej w Szklarskiej Porębie w zakresie omówienia „Akcji Zima rok 2025/2026”.</w:t>
      </w:r>
    </w:p>
    <w:p w14:paraId="3E474BBE"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Wnioski i zapytania mieszkańców Szklarskiej Poręby.</w:t>
      </w:r>
    </w:p>
    <w:p w14:paraId="7D02FFF1"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Rozpatrzenie projektów uchwał w sprawie:</w:t>
      </w:r>
    </w:p>
    <w:p w14:paraId="7EEA6E40" w14:textId="57736309" w:rsidR="00371B7A" w:rsidRP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zmiany uchwały budżetowej Miasta Szklarska Poręba na rok 2026,</w:t>
      </w:r>
    </w:p>
    <w:p w14:paraId="2BA270A4" w14:textId="77777777" w:rsidR="00371B7A" w:rsidRP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zmiany Wieloletniej Prognozy Finansowej Miasta Szklarska Poręba,</w:t>
      </w:r>
    </w:p>
    <w:p w14:paraId="78C10EE2" w14:textId="77777777" w:rsidR="00371B7A" w:rsidRP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przyjęcia Programu opieki nad zwierzętami bezdomnymi oraz zapobieganiu bezdomności zwierząt na terenie Miasta Szklarska Poręba w 2026 roku,</w:t>
      </w:r>
    </w:p>
    <w:p w14:paraId="4B99E902" w14:textId="77777777" w:rsidR="00371B7A" w:rsidRP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wyrażenia zgody na zbycie nieruchomości położonej w Szklarskiej Porębie przy ul. Spokojnej,</w:t>
      </w:r>
    </w:p>
    <w:p w14:paraId="643D52D6" w14:textId="77777777" w:rsidR="00371B7A" w:rsidRPr="00371B7A" w:rsidRDefault="005C31C9" w:rsidP="00371B7A">
      <w:pPr>
        <w:pStyle w:val="NormalnyWeb"/>
        <w:numPr>
          <w:ilvl w:val="0"/>
          <w:numId w:val="3"/>
        </w:numPr>
        <w:spacing w:before="0" w:beforeAutospacing="0" w:after="0" w:afterAutospacing="0"/>
        <w:ind w:hanging="371"/>
        <w:rPr>
          <w:rFonts w:eastAsia="Times New Roman"/>
        </w:rPr>
      </w:pPr>
      <w:r w:rsidRPr="00371B7A">
        <w:rPr>
          <w:rFonts w:eastAsia="Times New Roman"/>
        </w:rPr>
        <w:t>dzierżawy nieruchomości położonej w Szklarskiej Porębie przy ul. Konopnickiej,</w:t>
      </w:r>
    </w:p>
    <w:p w14:paraId="0B40CF76" w14:textId="77777777" w:rsidR="00371B7A" w:rsidRDefault="005C31C9" w:rsidP="00371B7A">
      <w:pPr>
        <w:pStyle w:val="NormalnyWeb"/>
        <w:numPr>
          <w:ilvl w:val="0"/>
          <w:numId w:val="3"/>
        </w:numPr>
        <w:spacing w:before="0" w:beforeAutospacing="0" w:after="0" w:afterAutospacing="0"/>
        <w:ind w:hanging="371"/>
        <w:rPr>
          <w:rFonts w:eastAsia="Times New Roman"/>
        </w:rPr>
      </w:pPr>
      <w:r w:rsidRPr="00371B7A">
        <w:rPr>
          <w:rFonts w:eastAsia="Times New Roman"/>
        </w:rPr>
        <w:t>dzierżawy nieruchomości położonej w Szklarskiej Porębie przy ul. Osiedle Huty,</w:t>
      </w:r>
    </w:p>
    <w:p w14:paraId="2FE0AD98" w14:textId="2C85A258" w:rsidR="00371B7A" w:rsidRPr="00371B7A" w:rsidRDefault="005C31C9" w:rsidP="00371B7A">
      <w:pPr>
        <w:pStyle w:val="NormalnyWeb"/>
        <w:numPr>
          <w:ilvl w:val="0"/>
          <w:numId w:val="3"/>
        </w:numPr>
        <w:spacing w:before="0" w:beforeAutospacing="0" w:after="0" w:afterAutospacing="0"/>
        <w:ind w:hanging="371"/>
        <w:rPr>
          <w:rFonts w:eastAsia="Times New Roman"/>
        </w:rPr>
      </w:pPr>
      <w:r w:rsidRPr="00371B7A">
        <w:rPr>
          <w:rFonts w:eastAsia="Times New Roman"/>
        </w:rPr>
        <w:t>dzierżawy nieruchomości położonej w Szklarskiej Porębie przy ul. Waryńskiego</w:t>
      </w:r>
      <w:r w:rsidR="00371B7A" w:rsidRPr="00371B7A">
        <w:rPr>
          <w:rFonts w:eastAsia="Times New Roman"/>
        </w:rPr>
        <w:t>,</w:t>
      </w:r>
    </w:p>
    <w:p w14:paraId="5DC5F923" w14:textId="77777777" w:rsidR="00371B7A" w:rsidRP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lastRenderedPageBreak/>
        <w:t>rozpatrzenia wniosku dotyczącego zajęcia stanowiska w sprawie znaczenia rolnictwa dla wspólnoty lokalnej,</w:t>
      </w:r>
    </w:p>
    <w:p w14:paraId="12BD5ADF" w14:textId="77777777" w:rsid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rozpatrzenia skargi na działalność Burmistrza Szklarskiej Poręby dotyczącej nieprawidłowości w prowadzenia postępowania w sprawie naruszenia stosunków wodnych oraz braku działań w związku z utratą dostępu do wody na nieruchomości położonej przy ul. Grottgera w Szklarskiej Porębie,</w:t>
      </w:r>
    </w:p>
    <w:p w14:paraId="144D65DE" w14:textId="77777777" w:rsid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rozpatrzenia skargi na działania Burmistrza Miasta Szklarskiej Poręby w zakresie prowadzenia postępowania dotyczącego sprzedaży nieruchomości gruntowej oznaczonej jako działka nr 213/13 obręb 0006, położonej przy ul. 1 Maja w Szklarskiej Porębie</w:t>
      </w:r>
    </w:p>
    <w:p w14:paraId="7C34BF46" w14:textId="77777777" w:rsidR="00371B7A" w:rsidRPr="00371B7A" w:rsidRDefault="005C31C9" w:rsidP="00371B7A">
      <w:pPr>
        <w:pStyle w:val="NormalnyWeb"/>
        <w:numPr>
          <w:ilvl w:val="0"/>
          <w:numId w:val="3"/>
        </w:numPr>
        <w:spacing w:before="0" w:beforeAutospacing="0" w:after="0" w:afterAutospacing="0"/>
        <w:rPr>
          <w:rFonts w:eastAsia="Times New Roman"/>
        </w:rPr>
      </w:pPr>
      <w:r w:rsidRPr="00371B7A">
        <w:rPr>
          <w:rFonts w:eastAsia="Times New Roman"/>
        </w:rPr>
        <w:t xml:space="preserve">rozpatrzenia petycji pn. „STOP dla </w:t>
      </w:r>
      <w:proofErr w:type="spellStart"/>
      <w:r w:rsidRPr="00371B7A">
        <w:rPr>
          <w:rFonts w:eastAsia="Times New Roman"/>
        </w:rPr>
        <w:t>betonozy</w:t>
      </w:r>
      <w:proofErr w:type="spellEnd"/>
      <w:r w:rsidRPr="00371B7A">
        <w:rPr>
          <w:rFonts w:eastAsia="Times New Roman"/>
        </w:rPr>
        <w:t xml:space="preserve"> i gigantycznego hotelu”.</w:t>
      </w:r>
    </w:p>
    <w:p w14:paraId="1F9E4B31" w14:textId="0C012B6B"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Przyjęcie protokołu z poprzedniej sesji.</w:t>
      </w:r>
    </w:p>
    <w:p w14:paraId="010B9334"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Sprawozdanie Burmistrza Szklarskiej Poręby o działaniach podejmowanych w okresie międzysesyjnym.</w:t>
      </w:r>
    </w:p>
    <w:p w14:paraId="05C38296"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Sprawozdanie z działalności Komisji Rady Miejskiej w Szklarskiej Porębie w okresie międzysesyjnym.</w:t>
      </w:r>
    </w:p>
    <w:p w14:paraId="067EF23D"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Odpowiedzi na interpelacje.</w:t>
      </w:r>
    </w:p>
    <w:p w14:paraId="638C81BD"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Przyjęcie interpelacji.</w:t>
      </w:r>
    </w:p>
    <w:p w14:paraId="5A517F97" w14:textId="77777777" w:rsidR="00371B7A"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Wnioski i zapytania radnych.</w:t>
      </w:r>
    </w:p>
    <w:p w14:paraId="0C17623A" w14:textId="6CFDA936" w:rsidR="005C31C9" w:rsidRPr="00371B7A" w:rsidRDefault="005C31C9" w:rsidP="00371B7A">
      <w:pPr>
        <w:pStyle w:val="NormalnyWeb"/>
        <w:numPr>
          <w:ilvl w:val="0"/>
          <w:numId w:val="2"/>
        </w:numPr>
        <w:spacing w:before="0" w:beforeAutospacing="0" w:after="0" w:afterAutospacing="0"/>
        <w:rPr>
          <w:rFonts w:eastAsia="Times New Roman"/>
        </w:rPr>
      </w:pPr>
      <w:r w:rsidRPr="00371B7A">
        <w:rPr>
          <w:rFonts w:eastAsia="Times New Roman"/>
        </w:rPr>
        <w:t>Sprawy różne.</w:t>
      </w:r>
    </w:p>
    <w:p w14:paraId="496A822A" w14:textId="3F386122" w:rsidR="00371B7A" w:rsidRDefault="00371B7A" w:rsidP="005C31C9">
      <w:pPr>
        <w:pStyle w:val="NormalnyWeb"/>
        <w:spacing w:after="240" w:afterAutospacing="0"/>
      </w:pPr>
      <w:r>
        <w:t>Przed przystąpieniem radni uczcili minutą ciszy pamięć Pana Jerzego Piwowarczyka wielo</w:t>
      </w:r>
      <w:r w:rsidR="00CF0747">
        <w:t>letniego</w:t>
      </w:r>
      <w:r>
        <w:t xml:space="preserve"> pracownika Ochotniczej Straży Pożarnej, zmarłego 18 kwietnia 2026 r.  </w:t>
      </w:r>
    </w:p>
    <w:p w14:paraId="187D73A3" w14:textId="55B2DA38" w:rsidR="005C31C9" w:rsidRDefault="005C31C9" w:rsidP="005C31C9">
      <w:pPr>
        <w:pStyle w:val="NormalnyWeb"/>
        <w:spacing w:after="240" w:afterAutospacing="0"/>
      </w:pPr>
      <w:r>
        <w:t>Ad 1. Rozpoczęcie posiedzenia sesji Rady Miejskiej.</w:t>
      </w:r>
    </w:p>
    <w:p w14:paraId="577D138A" w14:textId="3E408722" w:rsidR="00371B7A" w:rsidRDefault="005C31C9" w:rsidP="00371B7A">
      <w:pPr>
        <w:pStyle w:val="NormalnyWeb"/>
        <w:spacing w:after="240" w:afterAutospacing="0"/>
      </w:pPr>
      <w:r>
        <w:t xml:space="preserve">Obrady XXX sesji Rady Miejskiej otworzył Przewodniczący </w:t>
      </w:r>
      <w:r w:rsidR="00CF0747">
        <w:t>R</w:t>
      </w:r>
      <w:r>
        <w:t xml:space="preserve">ady Miejskiej i sprawdził prawomocność obrad. </w:t>
      </w:r>
      <w:r>
        <w:br/>
      </w:r>
    </w:p>
    <w:p w14:paraId="2A0BE56F" w14:textId="77777777" w:rsidR="00371B7A" w:rsidRDefault="005C31C9" w:rsidP="00371B7A">
      <w:pPr>
        <w:pStyle w:val="NormalnyWeb"/>
        <w:spacing w:after="240" w:afterAutospacing="0"/>
        <w:rPr>
          <w:u w:val="single"/>
        </w:rPr>
      </w:pPr>
      <w:r>
        <w:t>Ad 2. Zmiany porządku obrad.</w:t>
      </w:r>
      <w:r>
        <w:br/>
      </w:r>
      <w:r>
        <w:rPr>
          <w:b/>
          <w:bCs/>
          <w:u w:val="single"/>
        </w:rPr>
        <w:t>Głosowano w sprawie:</w:t>
      </w:r>
      <w:r>
        <w:br/>
        <w:t xml:space="preserve">wniosek radnego Macieja Zielińskiego o wycofanie z porządku obrad projektu uchwały nr 9. </w:t>
      </w:r>
      <w:r>
        <w:br/>
      </w:r>
      <w:r>
        <w:br/>
      </w:r>
      <w:r>
        <w:rPr>
          <w:rStyle w:val="Pogrubienie"/>
          <w:u w:val="single"/>
        </w:rPr>
        <w:t>Wyniki głosowania</w:t>
      </w:r>
      <w:r>
        <w:br/>
        <w:t>ZA: 13, PRZECIW: 0, WSTRZYMUJĘ SIĘ: 0, BRAK GŁOSU: 0, NIEOBECNI: 2</w:t>
      </w:r>
      <w:r>
        <w:br/>
      </w:r>
      <w:r>
        <w:br/>
      </w:r>
      <w:r>
        <w:rPr>
          <w:u w:val="single"/>
        </w:rPr>
        <w:t>Wyniki imienne:</w:t>
      </w:r>
      <w:r>
        <w:br/>
        <w:t xml:space="preserve">ZA (13) Dorota Bieńkowska, Artur </w:t>
      </w:r>
      <w:proofErr w:type="spellStart"/>
      <w:r>
        <w:t>Kirylczuk</w:t>
      </w:r>
      <w:proofErr w:type="spellEnd"/>
      <w:r>
        <w:t xml:space="preserve">, Robert Kotecki, Marek Ludwiczak, Marcin Michałków, Dorota Morawska-Romańczuk, Bartosz </w:t>
      </w:r>
      <w:proofErr w:type="spellStart"/>
      <w:r>
        <w:t>Powiecki</w:t>
      </w:r>
      <w:proofErr w:type="spellEnd"/>
      <w:r>
        <w:t xml:space="preserve">, Radosław Przybylski, Michał Pyrek, Monika Szwestka, Kaja Wybiera, Mateusz Zając, Maciej Zieliński NIEOBECNI (2) Mirosław </w:t>
      </w:r>
      <w:proofErr w:type="spellStart"/>
      <w:r>
        <w:t>Hochół</w:t>
      </w:r>
      <w:proofErr w:type="spellEnd"/>
      <w:r>
        <w:t>, Piotr Kozioł</w:t>
      </w:r>
      <w:r>
        <w:br/>
      </w:r>
      <w:r>
        <w:br/>
      </w:r>
      <w:r>
        <w:rPr>
          <w:b/>
          <w:bCs/>
          <w:u w:val="single"/>
        </w:rPr>
        <w:t>Głosowano w sprawie:</w:t>
      </w:r>
      <w:r>
        <w:br/>
        <w:t xml:space="preserve">wniosek radnego Macieja Zielińskiego o wycofanie z porządku obrad projektu uchwały nr 11. </w:t>
      </w:r>
      <w:r>
        <w:br/>
      </w:r>
      <w:r>
        <w:br/>
      </w:r>
      <w:r>
        <w:rPr>
          <w:rStyle w:val="Pogrubienie"/>
          <w:u w:val="single"/>
        </w:rPr>
        <w:t>Wyniki głosowania</w:t>
      </w:r>
      <w:r>
        <w:br/>
        <w:t>ZA: 5, PRZECIW: 0, WSTRZYMUJĘ SIĘ: 8, BRAK GŁOSU: 0, NIEOBECNI: 2</w:t>
      </w:r>
      <w:r>
        <w:br/>
      </w:r>
      <w:r>
        <w:br/>
      </w:r>
    </w:p>
    <w:p w14:paraId="60102637" w14:textId="596100E2" w:rsidR="005C31C9" w:rsidRPr="00371B7A" w:rsidRDefault="005C31C9" w:rsidP="00371B7A">
      <w:pPr>
        <w:pStyle w:val="NormalnyWeb"/>
        <w:spacing w:after="240" w:afterAutospacing="0"/>
      </w:pPr>
      <w:r>
        <w:rPr>
          <w:u w:val="single"/>
        </w:rPr>
        <w:lastRenderedPageBreak/>
        <w:t>Wyniki imienne:</w:t>
      </w:r>
      <w:r w:rsidR="00371B7A">
        <w:t xml:space="preserve"> </w:t>
      </w:r>
      <w:r>
        <w:t xml:space="preserve">ZA (5) Marcin Michałków, Bartosz </w:t>
      </w:r>
      <w:proofErr w:type="spellStart"/>
      <w:r>
        <w:t>Powiecki</w:t>
      </w:r>
      <w:proofErr w:type="spellEnd"/>
      <w:r>
        <w:t>, Radosław Przybylski, Michał Pyrek, Mateusz</w:t>
      </w:r>
      <w:r w:rsidR="00371B7A">
        <w:t xml:space="preserve"> </w:t>
      </w:r>
      <w:r>
        <w:t xml:space="preserve">Zając WSTRZYMUJĘ SIĘ (8) Dorota Bieńkowska, Artur </w:t>
      </w:r>
      <w:proofErr w:type="spellStart"/>
      <w:r>
        <w:t>Kirylczuk</w:t>
      </w:r>
      <w:proofErr w:type="spellEnd"/>
      <w:r>
        <w:t xml:space="preserve">, Robert Kotecki, Marek Ludwiczak, Dorota Morawska-Romańczuk, Monika Szwestka, Kaja Wybiera, Maciej Zieliński NIEOBECNI (2) Mirosław </w:t>
      </w:r>
      <w:proofErr w:type="spellStart"/>
      <w:r>
        <w:t>Hochół</w:t>
      </w:r>
      <w:proofErr w:type="spellEnd"/>
      <w:r>
        <w:t>, Piotr Kozioł</w:t>
      </w:r>
      <w:r>
        <w:br/>
      </w:r>
      <w:r>
        <w:br/>
      </w:r>
      <w:r>
        <w:rPr>
          <w:b/>
          <w:bCs/>
          <w:u w:val="single"/>
        </w:rPr>
        <w:t>Głosowano w sprawie:</w:t>
      </w:r>
      <w:r>
        <w:br/>
        <w:t xml:space="preserve">wniosek radnego Macieja Zielińskiego o wprowadzenie autopoprawki w zakresie zmiany treści uzasadnienia projektu uchwały nr 8. </w:t>
      </w:r>
      <w:r>
        <w:br/>
      </w:r>
      <w:r>
        <w:br/>
      </w:r>
      <w:r>
        <w:rPr>
          <w:rStyle w:val="Pogrubienie"/>
          <w:u w:val="single"/>
        </w:rPr>
        <w:t>Wyniki głosowania</w:t>
      </w:r>
      <w:r>
        <w:br/>
        <w:t>ZA: 11, PRZECIW: 0, WSTRZYMUJĘ SIĘ: 2, BRAK GŁOSU: 0, NIEOBECNI: 2</w:t>
      </w:r>
      <w:r>
        <w:br/>
      </w:r>
      <w:r>
        <w:br/>
      </w:r>
      <w:r>
        <w:rPr>
          <w:u w:val="single"/>
        </w:rPr>
        <w:t>Wyniki imienne:</w:t>
      </w:r>
      <w:r>
        <w:br/>
        <w:t xml:space="preserve">ZA (11) Dorota Bieńkowska, Artur </w:t>
      </w:r>
      <w:proofErr w:type="spellStart"/>
      <w:r>
        <w:t>Kirylczuk</w:t>
      </w:r>
      <w:proofErr w:type="spellEnd"/>
      <w:r>
        <w:t xml:space="preserve">, Robert Kotecki, Marcin Michałków, Dorota Morawska-Romańczuk, Radosław Przybylski, Michał Pyrek, Monika Szwestka, Kaja Wybiera, Mateusz Zając, Maciej Zieliński WSTRZYMUJĘ SIĘ (2) Marek Ludwiczak, Bartosz </w:t>
      </w:r>
      <w:proofErr w:type="spellStart"/>
      <w:r>
        <w:t>Powiecki</w:t>
      </w:r>
      <w:proofErr w:type="spellEnd"/>
      <w:r>
        <w:t xml:space="preserve"> NIEOBECNI (2) Mirosław </w:t>
      </w:r>
      <w:proofErr w:type="spellStart"/>
      <w:r>
        <w:t>Hochół</w:t>
      </w:r>
      <w:proofErr w:type="spellEnd"/>
      <w:r>
        <w:t>, Piotr Kozioł</w:t>
      </w:r>
      <w:r>
        <w:br/>
      </w:r>
      <w:r>
        <w:br/>
      </w:r>
      <w:r>
        <w:rPr>
          <w:b/>
          <w:bCs/>
          <w:u w:val="single"/>
        </w:rPr>
        <w:t>Głosowano w sprawie:</w:t>
      </w:r>
      <w:r>
        <w:br/>
        <w:t xml:space="preserve">wniosek radnego Macieja Zielińskiego. o wprowadzenie autopoprawki w zakresie zmiany treści uzasadnienia projektu uchwały nr 10. </w:t>
      </w:r>
      <w:r>
        <w:br/>
      </w:r>
      <w:r>
        <w:br/>
      </w:r>
      <w:r>
        <w:rPr>
          <w:rStyle w:val="Pogrubienie"/>
          <w:u w:val="single"/>
        </w:rPr>
        <w:t>Wyniki głosowania</w:t>
      </w:r>
      <w:r>
        <w:br/>
        <w:t>ZA: 11, PRZECIW: 0, WSTRZYMUJĘ SIĘ: 2, BRAK GŁOSU: 0, NIEOBECNI: 2</w:t>
      </w:r>
      <w:r>
        <w:br/>
      </w:r>
      <w:r>
        <w:br/>
      </w:r>
      <w:r>
        <w:rPr>
          <w:u w:val="single"/>
        </w:rPr>
        <w:t>Wyniki imienne:</w:t>
      </w:r>
      <w:r>
        <w:br/>
        <w:t xml:space="preserve">ZA (11) Dorota Bieńkowska, Artur </w:t>
      </w:r>
      <w:proofErr w:type="spellStart"/>
      <w:r>
        <w:t>Kirylczuk</w:t>
      </w:r>
      <w:proofErr w:type="spellEnd"/>
      <w:r>
        <w:t xml:space="preserve">, Robert Kotecki, Marek Ludwiczak, Marcin Michałków, Radosław Przybylski, Michał Pyrek, Monika Szwestka, Kaja Wybiera, Mateusz Zając, Maciej Zieliński WSTRZYMUJĘ SIĘ (2) Dorota Morawska-Romańczuk, Bartosz </w:t>
      </w:r>
      <w:proofErr w:type="spellStart"/>
      <w:r>
        <w:t>Powiecki</w:t>
      </w:r>
      <w:proofErr w:type="spellEnd"/>
      <w:r>
        <w:t xml:space="preserve"> NIEOBECNI (2) Mirosław </w:t>
      </w:r>
      <w:proofErr w:type="spellStart"/>
      <w:r>
        <w:t>Hochół</w:t>
      </w:r>
      <w:proofErr w:type="spellEnd"/>
      <w:r>
        <w:t>, Piotr Kozioł</w:t>
      </w:r>
      <w:r>
        <w:br/>
      </w:r>
      <w:r>
        <w:br/>
      </w:r>
      <w:r>
        <w:br/>
        <w:t xml:space="preserve">Ad 3. Sprawozdanie Miejskiej Komisji Rozwiązywania Problemów Alkoholowych z działalności i wykorzystania środków finansowych na realizację Miejskiego Programu Profilaktyki Uzależnień i Rozwiązywania Problemów Alkoholowych w 2025 r. przedstawiła Dyrektor Miejskiego Ośrodka Pomocy Społecznej Agnieszka Swoboda. </w:t>
      </w:r>
      <w:r>
        <w:br/>
      </w:r>
      <w:r>
        <w:br/>
      </w:r>
      <w:r>
        <w:br/>
        <w:t xml:space="preserve">Ad 4. Prezentacja oceny zasobów pomocy społecznej oraz sprawozdanie z podejmowanej w 2025 roku działalności, połączone z prezentacją planów na rok 2026, realizowanych przez Miejski Ośrodek Pomocy Społecznej w Szklarskiej Porębie przedstawiła Dyrektor Miejskiego Ośrodka Pomocy Społecznej Agnieszka Swoboda. </w:t>
      </w:r>
      <w:r>
        <w:br/>
      </w:r>
      <w:r>
        <w:br/>
      </w:r>
      <w:r>
        <w:br/>
        <w:t xml:space="preserve">Ad 5. Sprawozdanie z działalności komunalnej prowadzonej przez Miejski Zakład Gospodarki Komunalnej w Szklarskiej Porębie w zakresie omówienia „Akcji Zima rok 2025/2026” przedstawił Kierownik Miejskiego Zakładu Gospodarki Komunalnej Michał </w:t>
      </w:r>
      <w:proofErr w:type="spellStart"/>
      <w:r>
        <w:t>Malski</w:t>
      </w:r>
      <w:proofErr w:type="spellEnd"/>
      <w:r>
        <w:t xml:space="preserve">. </w:t>
      </w:r>
      <w:r>
        <w:br/>
      </w:r>
      <w:r>
        <w:br/>
      </w:r>
      <w:r>
        <w:br/>
      </w:r>
      <w:r>
        <w:lastRenderedPageBreak/>
        <w:t>Ad 6. Wnioski i zapytania mieszkańców Szklarskiej Poręby.</w:t>
      </w:r>
      <w:r>
        <w:br/>
      </w:r>
      <w:r>
        <w:br/>
        <w:t xml:space="preserve">Mieszkańcy nie zabrali głosu w punkcie. </w:t>
      </w:r>
      <w:r>
        <w:br/>
      </w:r>
      <w:r>
        <w:br/>
        <w:t>Ad 7. Rozpatrzenie projektów uchwał w sprawie:</w:t>
      </w:r>
      <w:r>
        <w:br/>
      </w:r>
      <w:r>
        <w:br/>
        <w:t>1) zmiany uchwały budżetowej Miasta Szklarska Poręba na rok 2026,</w:t>
      </w:r>
      <w:r>
        <w:br/>
      </w:r>
      <w:r>
        <w:rPr>
          <w:b/>
          <w:bCs/>
          <w:u w:val="single"/>
        </w:rPr>
        <w:t>Głosowano w sprawie:</w:t>
      </w:r>
      <w:r>
        <w:br/>
        <w:t xml:space="preserve">zmiany uchwały budżetowej Miasta Szklarska Poręba na rok </w:t>
      </w:r>
      <w:r w:rsidR="00CF0747">
        <w:t>2026,</w:t>
      </w:r>
      <w:r>
        <w:t xml:space="preserve"> </w:t>
      </w:r>
      <w:r>
        <w:br/>
      </w:r>
      <w:r>
        <w:br/>
      </w:r>
      <w:r>
        <w:rPr>
          <w:rStyle w:val="Pogrubienie"/>
          <w:u w:val="single"/>
        </w:rPr>
        <w:t>Wyniki głosowania</w:t>
      </w:r>
      <w:r>
        <w:br/>
        <w:t>ZA: 13, PRZECIW: 0, WSTRZYMUJĘ SIĘ: 1, BRAK GŁOSU: 0, NIEOBECNI: 1</w:t>
      </w:r>
      <w:r>
        <w:br/>
      </w:r>
      <w:r>
        <w:br/>
      </w:r>
      <w:r>
        <w:rPr>
          <w:u w:val="single"/>
        </w:rPr>
        <w:t>Wyniki imienne:</w:t>
      </w:r>
      <w:r>
        <w:br/>
        <w:t xml:space="preserve">ZA (13)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w:t>
      </w:r>
      <w:r>
        <w:br/>
        <w:t>WSTRZYMUJĘ SIĘ (1) Maciej Zieliński NIEOBECNI (1) Piotr Kozioł</w:t>
      </w:r>
      <w:r>
        <w:br/>
      </w:r>
      <w:r w:rsidRPr="005C31C9">
        <w:rPr>
          <w:b/>
          <w:bCs/>
        </w:rPr>
        <w:t>Uchwała nr XXX/351/26</w:t>
      </w:r>
      <w:r w:rsidRPr="005C31C9">
        <w:rPr>
          <w:b/>
          <w:bCs/>
        </w:rPr>
        <w:br/>
      </w:r>
      <w:r w:rsidRPr="005C31C9">
        <w:rPr>
          <w:b/>
          <w:bCs/>
        </w:rPr>
        <w:br/>
      </w:r>
      <w:r>
        <w:t>2) zmiany Wieloletniej Prognozy Finansowej Miasta Szklarska Poręba,</w:t>
      </w:r>
      <w:r>
        <w:br/>
      </w:r>
      <w:r>
        <w:rPr>
          <w:b/>
          <w:bCs/>
          <w:u w:val="single"/>
        </w:rPr>
        <w:t>Głosowano w sprawie:</w:t>
      </w:r>
      <w:r>
        <w:br/>
        <w:t xml:space="preserve">zmiany Wieloletniej Prognozy Finansowej Miasta Szklarska Poręba,. </w:t>
      </w:r>
      <w:r>
        <w:br/>
      </w:r>
      <w:r>
        <w:br/>
      </w:r>
      <w:r>
        <w:rPr>
          <w:rStyle w:val="Pogrubienie"/>
          <w:u w:val="single"/>
        </w:rPr>
        <w:t>Wyniki głosowania</w:t>
      </w:r>
      <w:r>
        <w:br/>
        <w:t>ZA: 13, PRZECIW: 0, WSTRZYMUJĘ SIĘ: 1, BRAK GŁOSU: 0, NIEOBECNI: 1</w:t>
      </w:r>
      <w:r>
        <w:br/>
      </w:r>
      <w:r>
        <w:br/>
      </w:r>
      <w:r>
        <w:rPr>
          <w:u w:val="single"/>
        </w:rPr>
        <w:t>Wyniki imienne:</w:t>
      </w:r>
      <w:r>
        <w:br/>
        <w:t xml:space="preserve">ZA (13)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w:t>
      </w:r>
      <w:r>
        <w:br/>
        <w:t>WSTRZYMUJĘ SIĘ (1) Maciej Zieliński NIEOBECNI (1) Piotr Kozioł</w:t>
      </w:r>
      <w:r>
        <w:br/>
      </w:r>
      <w:r w:rsidRPr="005C31C9">
        <w:rPr>
          <w:b/>
          <w:bCs/>
        </w:rPr>
        <w:t>Uchwała nr XXX/352/26</w:t>
      </w:r>
    </w:p>
    <w:p w14:paraId="7622E541" w14:textId="731BEA5F" w:rsidR="005C31C9" w:rsidRPr="005C31C9" w:rsidRDefault="005C31C9" w:rsidP="005C31C9">
      <w:pPr>
        <w:rPr>
          <w:b/>
          <w:bCs/>
        </w:rPr>
      </w:pPr>
      <w:r>
        <w:t>3) przyjęcia Programu opieki nad zwierzętami bezdomnymi oraz zapobieganiu bezdomności zwierząt na terenie Miasta Szklarska Poręba w 2026 roku</w:t>
      </w:r>
      <w:r>
        <w:br/>
      </w:r>
      <w:r>
        <w:br/>
      </w:r>
      <w:r>
        <w:rPr>
          <w:b/>
          <w:bCs/>
          <w:u w:val="single"/>
        </w:rPr>
        <w:t>Głosowano w sprawie:</w:t>
      </w:r>
      <w:r>
        <w:br/>
        <w:t xml:space="preserve">przyjęcia Programu opieki nad zwierzętami bezdomnymi oraz zapobieganiu bezdomności zwierząt na terenie Miasta Szklarska Poręba w 2026 roku. </w:t>
      </w:r>
      <w:r>
        <w:br/>
      </w:r>
      <w:r>
        <w:br/>
      </w:r>
      <w:r>
        <w:rPr>
          <w:rStyle w:val="Pogrubienie"/>
          <w:u w:val="single"/>
        </w:rPr>
        <w:t>Wyniki głosowania</w:t>
      </w:r>
      <w:r>
        <w:br/>
        <w:t>ZA: 12, PRZECIW: 0, WSTRZYMUJĘ SIĘ: 2, BRAK GŁOSU: 0, NIEOBECNI: 1</w:t>
      </w:r>
      <w:r>
        <w:br/>
      </w:r>
      <w:r>
        <w:br/>
      </w:r>
      <w:r>
        <w:rPr>
          <w:u w:val="single"/>
        </w:rPr>
        <w:t>Wyniki imienne:</w:t>
      </w:r>
      <w:r>
        <w:br/>
        <w:t xml:space="preserve">ZA (12)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WSTRZYMUJĘ SIĘ (2) Dorota Bieńkowska, Maciej Zieliński NIEOBECNI (1) Piotr Kozioł</w:t>
      </w:r>
      <w:r>
        <w:br/>
      </w:r>
      <w:r w:rsidRPr="005C31C9">
        <w:rPr>
          <w:b/>
          <w:bCs/>
        </w:rPr>
        <w:t>Uchwała nr XXX/353/26</w:t>
      </w:r>
    </w:p>
    <w:p w14:paraId="5E3C946D" w14:textId="73195CBD" w:rsidR="005C31C9" w:rsidRDefault="005C31C9" w:rsidP="005C31C9">
      <w:pPr>
        <w:pStyle w:val="NormalnyWeb"/>
        <w:spacing w:after="240" w:afterAutospacing="0"/>
      </w:pPr>
      <w:r>
        <w:lastRenderedPageBreak/>
        <w:br/>
      </w:r>
      <w:r>
        <w:br/>
      </w:r>
      <w:r>
        <w:br/>
      </w:r>
      <w:r>
        <w:br/>
        <w:t>4) wyrażenia zgody na zbycie nieruchomości położonej w Szklarskiej Porębie przy ul. Spokojnej,</w:t>
      </w:r>
      <w:r>
        <w:br/>
      </w:r>
      <w:r>
        <w:rPr>
          <w:b/>
          <w:bCs/>
          <w:u w:val="single"/>
        </w:rPr>
        <w:t>Głosowano w sprawie:</w:t>
      </w:r>
      <w:r>
        <w:br/>
        <w:t xml:space="preserve">wyrażenia zgody na zbycie nieruchomości położonej w Szklarskiej Porębie przy ul. Spokojnej, </w:t>
      </w:r>
      <w:r>
        <w:br/>
      </w:r>
      <w:r>
        <w:br/>
      </w:r>
      <w:r>
        <w:rPr>
          <w:rStyle w:val="Pogrubienie"/>
          <w:u w:val="single"/>
        </w:rPr>
        <w:t>Wyniki głosowania</w:t>
      </w:r>
      <w:r>
        <w:br/>
        <w:t>ZA: 14, PRZECIW: 0, WSTRZYMUJĘ SIĘ: 0, BRAK GŁOSU: 0, NIEOBECNI: 1</w:t>
      </w:r>
      <w:r>
        <w:br/>
      </w:r>
      <w:r>
        <w:br/>
      </w:r>
      <w:r>
        <w:rPr>
          <w:u w:val="single"/>
        </w:rPr>
        <w:t>Wyniki imienne:</w:t>
      </w:r>
      <w:r>
        <w:br/>
        <w:t xml:space="preserve">ZA (14)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 Piotr Kozioł</w:t>
      </w:r>
      <w:r>
        <w:br/>
      </w:r>
      <w:r w:rsidRPr="005C31C9">
        <w:rPr>
          <w:b/>
          <w:bCs/>
        </w:rPr>
        <w:t>Uchwała nr XXX/35</w:t>
      </w:r>
      <w:r>
        <w:rPr>
          <w:b/>
          <w:bCs/>
        </w:rPr>
        <w:t>4</w:t>
      </w:r>
      <w:r w:rsidRPr="005C31C9">
        <w:rPr>
          <w:b/>
          <w:bCs/>
        </w:rPr>
        <w:t>/26</w:t>
      </w:r>
      <w:r w:rsidRPr="005C31C9">
        <w:rPr>
          <w:b/>
          <w:bCs/>
        </w:rPr>
        <w:br/>
      </w:r>
      <w:r w:rsidRPr="005C31C9">
        <w:rPr>
          <w:b/>
          <w:bCs/>
        </w:rPr>
        <w:br/>
      </w:r>
      <w:r>
        <w:t>5) dzierżawy nieruchomości położonej w Szklarskiej Porębie przy ul. Konopnickiej,</w:t>
      </w:r>
      <w:r>
        <w:br/>
      </w:r>
      <w:r>
        <w:br/>
      </w:r>
      <w:r>
        <w:rPr>
          <w:b/>
          <w:bCs/>
          <w:u w:val="single"/>
        </w:rPr>
        <w:t>Głosowano w sprawie:</w:t>
      </w:r>
      <w:r>
        <w:br/>
        <w:t xml:space="preserve">dzierżawy nieruchomości położonej w Szklarskiej Porębie przy ul. Konopnickiej,. </w:t>
      </w:r>
      <w:r>
        <w:br/>
      </w:r>
      <w:r>
        <w:br/>
      </w:r>
      <w:r>
        <w:rPr>
          <w:rStyle w:val="Pogrubienie"/>
          <w:u w:val="single"/>
        </w:rPr>
        <w:t>Wyniki głosowania</w:t>
      </w:r>
      <w:r>
        <w:br/>
        <w:t>ZA: 14, PRZECIW: 0, WSTRZYMUJĘ SIĘ: 0, BRAK GŁOSU: 0, NIEOBECNI: 1</w:t>
      </w:r>
      <w:r>
        <w:br/>
      </w:r>
      <w:r>
        <w:br/>
      </w:r>
      <w:r>
        <w:rPr>
          <w:u w:val="single"/>
        </w:rPr>
        <w:t>Wyniki imienne:</w:t>
      </w:r>
      <w:r>
        <w:br/>
        <w:t xml:space="preserve">ZA (14)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 Piotr Kozioł</w:t>
      </w:r>
      <w:r>
        <w:br/>
      </w:r>
      <w:r w:rsidRPr="005C31C9">
        <w:rPr>
          <w:b/>
          <w:bCs/>
        </w:rPr>
        <w:t>Uchwała nr XXX/3</w:t>
      </w:r>
      <w:r>
        <w:rPr>
          <w:b/>
          <w:bCs/>
        </w:rPr>
        <w:t>55</w:t>
      </w:r>
      <w:r w:rsidRPr="005C31C9">
        <w:rPr>
          <w:b/>
          <w:bCs/>
        </w:rPr>
        <w:t>/26</w:t>
      </w:r>
      <w:r w:rsidRPr="005C31C9">
        <w:rPr>
          <w:b/>
          <w:bCs/>
        </w:rPr>
        <w:br/>
      </w:r>
      <w:r w:rsidRPr="005C31C9">
        <w:rPr>
          <w:b/>
          <w:bCs/>
        </w:rPr>
        <w:br/>
      </w:r>
      <w:r>
        <w:t>6) dzierżawy nieruchomości położonej w Szklarskiej Porębie przy ul. Osiedle Huty,</w:t>
      </w:r>
      <w:r>
        <w:br/>
      </w:r>
      <w:r>
        <w:br/>
      </w:r>
      <w:r>
        <w:rPr>
          <w:b/>
          <w:bCs/>
          <w:u w:val="single"/>
        </w:rPr>
        <w:t>Głosowano w sprawie:</w:t>
      </w:r>
      <w:r>
        <w:br/>
        <w:t xml:space="preserve">dzierżawy nieruchomości położonej w Szklarskiej Porębie przy ul. Osiedle Huty,. </w:t>
      </w:r>
      <w:r>
        <w:br/>
      </w:r>
      <w:r>
        <w:br/>
      </w:r>
      <w:r>
        <w:rPr>
          <w:rStyle w:val="Pogrubienie"/>
          <w:u w:val="single"/>
        </w:rPr>
        <w:t>Wyniki głosowania</w:t>
      </w:r>
      <w:r>
        <w:br/>
        <w:t>ZA: 14, PRZECIW: 0, WSTRZYMUJĘ SIĘ: 0, BRAK GŁOSU: 0, NIEOBECNI: 1</w:t>
      </w:r>
      <w:r>
        <w:br/>
      </w:r>
      <w:r>
        <w:br/>
      </w:r>
      <w:r>
        <w:rPr>
          <w:u w:val="single"/>
        </w:rPr>
        <w:t>Wyniki imienne:</w:t>
      </w:r>
      <w:r>
        <w:br/>
        <w:t xml:space="preserve">ZA (14)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 Piotr Kozioł</w:t>
      </w:r>
      <w:r>
        <w:br/>
      </w:r>
      <w:r w:rsidRPr="005C31C9">
        <w:rPr>
          <w:b/>
          <w:bCs/>
        </w:rPr>
        <w:t>Uchwała nr XXX/35</w:t>
      </w:r>
      <w:r>
        <w:rPr>
          <w:b/>
          <w:bCs/>
        </w:rPr>
        <w:t>6</w:t>
      </w:r>
      <w:r w:rsidRPr="005C31C9">
        <w:rPr>
          <w:b/>
          <w:bCs/>
        </w:rPr>
        <w:t>/26</w:t>
      </w:r>
      <w:r w:rsidRPr="005C31C9">
        <w:rPr>
          <w:b/>
          <w:bCs/>
        </w:rPr>
        <w:br/>
      </w:r>
      <w:r w:rsidRPr="005C31C9">
        <w:rPr>
          <w:b/>
          <w:bCs/>
        </w:rPr>
        <w:br/>
      </w:r>
      <w:r>
        <w:lastRenderedPageBreak/>
        <w:br/>
      </w:r>
    </w:p>
    <w:p w14:paraId="6CB1ECB9" w14:textId="74D7EA62" w:rsidR="005C31C9" w:rsidRPr="005C31C9" w:rsidRDefault="005C31C9" w:rsidP="005C31C9">
      <w:r>
        <w:t>7) dzierżawy nieruchomości położonej w Szklarskiej Porębie przy ul. Waryńskiego.</w:t>
      </w:r>
      <w:r>
        <w:br/>
      </w:r>
      <w:r>
        <w:br/>
      </w:r>
      <w:r>
        <w:rPr>
          <w:b/>
          <w:bCs/>
          <w:u w:val="single"/>
        </w:rPr>
        <w:t>Głosowano w sprawie:</w:t>
      </w:r>
      <w:r>
        <w:br/>
        <w:t xml:space="preserve">dzierżawy nieruchomości położonej w Szklarskiej Porębie przy ul. </w:t>
      </w:r>
      <w:r w:rsidR="00371B7A">
        <w:t>Waryńskiego.</w:t>
      </w:r>
      <w:r>
        <w:t xml:space="preserve"> </w:t>
      </w:r>
      <w:r>
        <w:br/>
      </w:r>
      <w:r>
        <w:br/>
      </w:r>
      <w:r>
        <w:rPr>
          <w:rStyle w:val="Pogrubienie"/>
          <w:u w:val="single"/>
        </w:rPr>
        <w:t>Wyniki głosowania</w:t>
      </w:r>
      <w:r>
        <w:br/>
        <w:t>ZA: 14, PRZECIW: 0, WSTRZYMUJĘ SIĘ: 0, BRAK GŁOSU: 0, NIEOBECNI: 1</w:t>
      </w:r>
      <w:r>
        <w:br/>
      </w:r>
      <w:r>
        <w:br/>
      </w:r>
      <w:r>
        <w:rPr>
          <w:u w:val="single"/>
        </w:rPr>
        <w:t>Wyniki imienne:</w:t>
      </w:r>
      <w:r>
        <w:br/>
        <w:t xml:space="preserve">ZA (14)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 Piotr Kozioł</w:t>
      </w:r>
      <w:r>
        <w:br/>
      </w:r>
      <w:r w:rsidRPr="005C31C9">
        <w:rPr>
          <w:b/>
          <w:bCs/>
        </w:rPr>
        <w:t>Uchwała nr XXX/357/26</w:t>
      </w:r>
    </w:p>
    <w:p w14:paraId="13102C5B" w14:textId="54A7F605" w:rsidR="00EB36DC" w:rsidRDefault="005C31C9" w:rsidP="005C31C9">
      <w:pPr>
        <w:pStyle w:val="NormalnyWeb"/>
        <w:spacing w:after="240" w:afterAutospacing="0"/>
        <w:rPr>
          <w:b/>
          <w:bCs/>
          <w:u w:val="single"/>
        </w:rPr>
      </w:pPr>
      <w:r>
        <w:br/>
        <w:t>8) rozpatrzenia wniosku dotyczącego zajęcia stanowiska w sprawie znaczenia rolnictwa dla wspólnoty lokalnej,</w:t>
      </w:r>
      <w:r>
        <w:br/>
      </w:r>
      <w:r>
        <w:br/>
      </w:r>
      <w:r>
        <w:rPr>
          <w:b/>
          <w:bCs/>
          <w:u w:val="single"/>
        </w:rPr>
        <w:t>Głosowano w sprawie:</w:t>
      </w:r>
      <w:r>
        <w:br/>
        <w:t xml:space="preserve">rozpatrzenia wniosku dotyczącego zajęcia stanowiska w sprawie znaczenia rolnictwa dla wspólnoty </w:t>
      </w:r>
      <w:r w:rsidR="00371B7A">
        <w:t>lokalnej,</w:t>
      </w:r>
      <w:r>
        <w:t xml:space="preserve"> </w:t>
      </w:r>
      <w:r>
        <w:br/>
      </w:r>
      <w:r>
        <w:br/>
      </w:r>
      <w:r>
        <w:rPr>
          <w:rStyle w:val="Pogrubienie"/>
          <w:u w:val="single"/>
        </w:rPr>
        <w:t>Wyniki głosowania</w:t>
      </w:r>
      <w:r>
        <w:br/>
        <w:t>ZA: 14, PRZECIW: 0, WSTRZYMUJĘ SIĘ: 0, BRAK GŁOSU: 0, NIEOBECNI: 1</w:t>
      </w:r>
      <w:r>
        <w:br/>
      </w:r>
      <w:r>
        <w:br/>
      </w:r>
      <w:r>
        <w:rPr>
          <w:u w:val="single"/>
        </w:rPr>
        <w:t>Wyniki imienne:</w:t>
      </w:r>
      <w:r>
        <w:br/>
        <w:t xml:space="preserve">ZA (14)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 Piotr Kozioł</w:t>
      </w:r>
      <w:r>
        <w:br/>
      </w:r>
      <w:r w:rsidRPr="005C31C9">
        <w:rPr>
          <w:b/>
          <w:bCs/>
        </w:rPr>
        <w:t>Uchwała nr XXX/35</w:t>
      </w:r>
      <w:r>
        <w:rPr>
          <w:b/>
          <w:bCs/>
        </w:rPr>
        <w:t>8</w:t>
      </w:r>
      <w:r w:rsidRPr="005C31C9">
        <w:rPr>
          <w:b/>
          <w:bCs/>
        </w:rPr>
        <w:t>/26</w:t>
      </w:r>
      <w:r w:rsidRPr="005C31C9">
        <w:rPr>
          <w:b/>
          <w:bCs/>
        </w:rPr>
        <w:br/>
      </w:r>
      <w:r w:rsidRPr="005C31C9">
        <w:rPr>
          <w:b/>
          <w:bCs/>
        </w:rPr>
        <w:br/>
      </w:r>
      <w:r>
        <w:t>9) rozpatrzenia skargi na działania Burmistrza Miasta Szklarskiej Poręby w zakresie prowadzenia postępowania dotyczącego sprzedaży nieruchomości gruntowej oznaczonej jako działka nr 213/13 obręb 0006, położonej przy ul. 1 Maja w Szklarskiej Porębie,</w:t>
      </w:r>
      <w:r>
        <w:br/>
      </w:r>
      <w:r>
        <w:br/>
      </w:r>
      <w:r w:rsidR="00EB36DC">
        <w:rPr>
          <w:b/>
          <w:bCs/>
          <w:u w:val="single"/>
        </w:rPr>
        <w:t>Radni zabrali głos w dyskusji:</w:t>
      </w:r>
    </w:p>
    <w:p w14:paraId="1B58A2C0" w14:textId="020A9675" w:rsidR="00BA66DB" w:rsidRDefault="00BA66DB" w:rsidP="005C31C9">
      <w:pPr>
        <w:pStyle w:val="NormalnyWeb"/>
        <w:spacing w:after="240" w:afterAutospacing="0"/>
      </w:pPr>
      <w:r w:rsidRPr="00BA66DB">
        <w:t>Przewodniczący Rady poinformował, że zamiana słów Komisja Skarg, Wniosków i Petycji na Rada Miejska w uzasadnieniu nie rozstrzyga o</w:t>
      </w:r>
      <w:r>
        <w:t xml:space="preserve"> sprawie, jest opinia mecenasa w tej sprawie. W tej sprawie jest klincz, bo nie ma jasno wyłonionych stron. </w:t>
      </w:r>
    </w:p>
    <w:p w14:paraId="40CF6649" w14:textId="39B143DA" w:rsidR="007F2C56" w:rsidRPr="00CF0747" w:rsidRDefault="00BA66DB" w:rsidP="00CF0747">
      <w:pPr>
        <w:jc w:val="both"/>
        <w:rPr>
          <w:rFonts w:eastAsia="Times New Roman"/>
        </w:rPr>
      </w:pPr>
      <w:r>
        <w:t xml:space="preserve">Głos zabrał Adwokat Kamil </w:t>
      </w:r>
      <w:proofErr w:type="spellStart"/>
      <w:r>
        <w:t>Ochenkowski</w:t>
      </w:r>
      <w:proofErr w:type="spellEnd"/>
      <w:r>
        <w:t xml:space="preserve">, w projekcie zawarte są dwie opinie, które wydane zostały do sprawy i jest też trzecia, która została uwzględniona w wąskiej części. Do tej sprawy wydana została opinia negatywna. Działkę 213/13 miała nabyć wspólnota, natomiast działkę 213/12 miał nabyć właściciel działki położone wyżej. </w:t>
      </w:r>
      <w:r w:rsidR="00740DD2">
        <w:t xml:space="preserve">I w tej sytuacji można było nabyć działkę </w:t>
      </w:r>
      <w:r w:rsidR="00740DD2">
        <w:lastRenderedPageBreak/>
        <w:t xml:space="preserve">w drodze bezprzetargowej, bo nie było innych właścicieli nieruchomości przyległych. </w:t>
      </w:r>
      <w:r w:rsidR="00740DD2">
        <w:rPr>
          <w:rFonts w:eastAsia="Times New Roman"/>
        </w:rPr>
        <w:t xml:space="preserve">Tryb bezprzetargowy przewidziany w art. 37 ust. 2 pkt 6 </w:t>
      </w:r>
      <w:r w:rsidR="007F2C56">
        <w:rPr>
          <w:rFonts w:eastAsia="Times New Roman"/>
        </w:rPr>
        <w:t>ustawy o gospodarce nieruchomościami</w:t>
      </w:r>
      <w:r w:rsidR="00740DD2">
        <w:rPr>
          <w:rFonts w:eastAsia="Times New Roman"/>
        </w:rPr>
        <w:t xml:space="preserve"> jest dopuszczalny wyłącznie wówczas, gdy tylko jeden podmiot może być zainteresowany nabyciem nieruchomości przyległej. Z chwilą nabycia działki 213/12 właściciel stał się sąsiadem nieruchomości przyległej, czyli działki 213/13. W 2017 r. Burmistrz miałby problem, jak zaplanować chronologię podpisania aktów notarialnych, żeby nie wykluczyć trybu bezprzetargowego. Powinno się to odbyć równolegle, w tym samym czasie. Od 2017 r. minęło 9 lat i druga strona, czyli wspólnota mieszkaniowa nie przystąpiła do podpisania aktu notarialnego i wykupu działki. W niniejszej sprawie o nabycie działki nr 213/13 ubiegają się obecnie co najmniej dwa podmioty będące właścicielami nieruchomości przyległych. Oznacza to, że przesłanki trybu bezprzetargowego przestały być spełnione. Naczelną zasadą w jest tryb przetargowy i jeśli są wątpliwości to należy wykluczyć tryb bezprzetargowy. Obecnie nikt nie może zmusić Rady Miejskiej </w:t>
      </w:r>
      <w:r w:rsidR="007F2C56">
        <w:rPr>
          <w:rFonts w:eastAsia="Times New Roman"/>
        </w:rPr>
        <w:t xml:space="preserve">do uchylenia Uchwały z 2017 r. z drugiej </w:t>
      </w:r>
      <w:r w:rsidR="007F2C56" w:rsidRPr="007F2C56">
        <w:rPr>
          <w:rFonts w:eastAsia="Times New Roman"/>
        </w:rPr>
        <w:t xml:space="preserve">strony Burmistrz nie może zbyć tej nieruchomości w innej formie niż trybie przetargowym. </w:t>
      </w:r>
      <w:r w:rsidR="00CF0747">
        <w:rPr>
          <w:rFonts w:eastAsia="Times New Roman"/>
        </w:rPr>
        <w:t xml:space="preserve"> </w:t>
      </w:r>
      <w:r w:rsidR="007F2C56" w:rsidRPr="007F2C56">
        <w:rPr>
          <w:rFonts w:eastAsia="Times New Roman"/>
        </w:rPr>
        <w:t xml:space="preserve">Ponadto w projekcie uchwały jest stwierdzenie, że </w:t>
      </w:r>
      <w:r w:rsidR="00CF0747">
        <w:rPr>
          <w:rFonts w:eastAsia="Times New Roman"/>
        </w:rPr>
        <w:t xml:space="preserve">jest </w:t>
      </w:r>
      <w:r w:rsidR="007F2C56" w:rsidRPr="007F2C56">
        <w:t>naruszenia zasady spójności i ciągłości działania Burmistrza. W uzasadnienie nie wyjaśnion</w:t>
      </w:r>
      <w:r w:rsidR="00CF0747">
        <w:t xml:space="preserve">o, </w:t>
      </w:r>
      <w:r w:rsidR="007F2C56" w:rsidRPr="007F2C56">
        <w:t xml:space="preserve">czym są te zasady i z jakich przepisów prawa one wynikają. </w:t>
      </w:r>
    </w:p>
    <w:p w14:paraId="4764622C" w14:textId="6F93CAF2" w:rsidR="00740DD2" w:rsidRDefault="00740DD2" w:rsidP="00740DD2">
      <w:pPr>
        <w:rPr>
          <w:rFonts w:eastAsia="Times New Roman"/>
        </w:rPr>
      </w:pPr>
    </w:p>
    <w:p w14:paraId="496AF13F" w14:textId="610C1E74" w:rsidR="007F2C56" w:rsidRDefault="007F2C56" w:rsidP="00FF6453">
      <w:pPr>
        <w:jc w:val="both"/>
        <w:rPr>
          <w:rFonts w:eastAsia="Times New Roman"/>
        </w:rPr>
      </w:pPr>
      <w:r>
        <w:rPr>
          <w:rFonts w:eastAsia="Times New Roman"/>
        </w:rPr>
        <w:t xml:space="preserve">Przewodniczący Rady dodał, że też się skłania, aby działkę w obrębie budynku zbyć na rzecz wspólnoty, jednak na Komisji padła propozycja dzierżawy tej działki. </w:t>
      </w:r>
    </w:p>
    <w:p w14:paraId="510CCC9F" w14:textId="77777777" w:rsidR="007F2C56" w:rsidRDefault="007F2C56" w:rsidP="00FF6453">
      <w:pPr>
        <w:jc w:val="both"/>
        <w:rPr>
          <w:rFonts w:eastAsia="Times New Roman"/>
        </w:rPr>
      </w:pPr>
    </w:p>
    <w:p w14:paraId="27C5FBE4" w14:textId="054C1B43" w:rsidR="007F2C56" w:rsidRDefault="007F2C56" w:rsidP="00FF6453">
      <w:pPr>
        <w:jc w:val="both"/>
        <w:rPr>
          <w:rFonts w:eastAsia="Times New Roman"/>
        </w:rPr>
      </w:pPr>
      <w:r>
        <w:rPr>
          <w:rFonts w:eastAsia="Times New Roman"/>
        </w:rPr>
        <w:t>Radny Maciej Zieliński dodał, że biorąc pod uwagę ten konkretny przypadek</w:t>
      </w:r>
      <w:r w:rsidR="00770EDA">
        <w:rPr>
          <w:rFonts w:eastAsia="Times New Roman"/>
        </w:rPr>
        <w:t xml:space="preserve"> i zainteresowani chcieliby kupić te działki w tym samym czasie, to np. jedna storna umówiłaby się na podpisanie aktu w poniedziałek a druga w piątek, to przy założeniu, że kupując działkę w poniedziałek strona mogłaby we wtorek pojawić się w Urzędzie i złożyć wniosek o wykup tej drugiej działki</w:t>
      </w:r>
      <w:r w:rsidR="00FF6453">
        <w:rPr>
          <w:rFonts w:eastAsia="Times New Roman"/>
        </w:rPr>
        <w:t xml:space="preserve"> i na tej podstawie gmina musi odmówić sprzedaży działki, bo jest drugi kupujący. CO do działań Burmistrz to nie chodzi o Burmistrza Pawła Popłońskiego tylko działań referatu nieruchomości. O uchwale z 2017 r. radni dowiedzieli się już po fakcie. Nikt podczas obrad komisji nie wspomniał, że obowiązuje uchwała z 2017. Dopiero od przedstawiciela wspólnoty radni dowiedzieli się, że jest uchwała z 2017 r.</w:t>
      </w:r>
    </w:p>
    <w:p w14:paraId="3A13A6E4" w14:textId="77777777" w:rsidR="00FF6453" w:rsidRDefault="00740DD2" w:rsidP="00FF6453">
      <w:pPr>
        <w:rPr>
          <w:rFonts w:eastAsia="Times New Roman"/>
        </w:rPr>
      </w:pPr>
      <w:r>
        <w:rPr>
          <w:rFonts w:eastAsia="Times New Roman"/>
        </w:rPr>
        <w:t xml:space="preserve">  </w:t>
      </w:r>
    </w:p>
    <w:p w14:paraId="1B7982DB" w14:textId="02390B17" w:rsidR="00EB36DC" w:rsidRDefault="00FF6453" w:rsidP="00FF6453">
      <w:r>
        <w:t xml:space="preserve">Adwokat Kamil </w:t>
      </w:r>
      <w:proofErr w:type="spellStart"/>
      <w:r>
        <w:t>Ochenkowski</w:t>
      </w:r>
      <w:proofErr w:type="spellEnd"/>
      <w:r>
        <w:t xml:space="preserve"> dodał, że jest tutaj paradoks, który trzeba rozważyć. </w:t>
      </w:r>
      <w:r w:rsidR="0023115A">
        <w:t xml:space="preserve">W 2017 r. działka 213/10 była własnością gminy. Przesłanki trybu bezprzetargowego mogły być wówczas spełnione. Sprzedaż działki 213/12 i działki 213/13 to byłby kwestie organizacyjne, jak umówić notariusza w tym samym czasie. Uchwała z 2017 była podjęta zupełnie w innych okolicznościach. Minęło dziewięć lat od pojęcia uchwały. </w:t>
      </w:r>
    </w:p>
    <w:p w14:paraId="663D1361" w14:textId="77777777" w:rsidR="0023115A" w:rsidRDefault="0023115A" w:rsidP="00FF6453"/>
    <w:p w14:paraId="11AF3069" w14:textId="3EB43937" w:rsidR="0023115A" w:rsidRDefault="0023115A" w:rsidP="00FF6453">
      <w:r>
        <w:t xml:space="preserve">Burmistrz dodał, że uchwała podjęta na skutek pewnego konsensusu. Były dwie strony, jedna strona zrealizowała uchwałę, druga nie zrealizowała. </w:t>
      </w:r>
      <w:r w:rsidR="00D055B5">
        <w:t xml:space="preserve">Tutaj pojawił się nowy chętny do zakupu działki i jest nowa sytuacja. Wspólnota przez 9 lat nie podjęła żadnych działań w sprawie zakupu działki. </w:t>
      </w:r>
    </w:p>
    <w:p w14:paraId="631D6E3C" w14:textId="77777777" w:rsidR="00D055B5" w:rsidRDefault="00D055B5" w:rsidP="00FF6453"/>
    <w:p w14:paraId="139A7757" w14:textId="1A9D6DEF" w:rsidR="00D055B5" w:rsidRDefault="00D055B5" w:rsidP="00FF6453">
      <w:r>
        <w:t xml:space="preserve">Radny Mirosław </w:t>
      </w:r>
      <w:proofErr w:type="spellStart"/>
      <w:r>
        <w:t>Hochół</w:t>
      </w:r>
      <w:proofErr w:type="spellEnd"/>
      <w:r>
        <w:t xml:space="preserve"> zapytał, czy Komisja sprawdził, czy ze strony miasta zostało zrobione wszystko w 2017 r., aby zbyć te działki na rzecz stron.</w:t>
      </w:r>
    </w:p>
    <w:p w14:paraId="7B43FEB0" w14:textId="77777777" w:rsidR="00D055B5" w:rsidRDefault="00D055B5" w:rsidP="00FF6453"/>
    <w:p w14:paraId="53463EB9" w14:textId="1D60AF3E" w:rsidR="00D055B5" w:rsidRPr="00FF6453" w:rsidRDefault="00D055B5" w:rsidP="00FF6453">
      <w:pPr>
        <w:rPr>
          <w:rFonts w:eastAsia="Times New Roman"/>
        </w:rPr>
      </w:pPr>
      <w:r>
        <w:t xml:space="preserve">Radny Maciej Zieliński poinformował, że Komisja zwróciła się do Referatu i otrzymała wyjaśnienia., które jakie podjęto działania. </w:t>
      </w:r>
    </w:p>
    <w:p w14:paraId="698DE415" w14:textId="0123D6C6" w:rsidR="00D055B5" w:rsidRPr="00D055B5" w:rsidRDefault="00D055B5" w:rsidP="005C31C9">
      <w:pPr>
        <w:pStyle w:val="NormalnyWeb"/>
        <w:spacing w:after="240" w:afterAutospacing="0"/>
      </w:pPr>
      <w:r w:rsidRPr="00D055B5">
        <w:t xml:space="preserve">Radny Mirosław </w:t>
      </w:r>
      <w:proofErr w:type="spellStart"/>
      <w:r w:rsidRPr="00D055B5">
        <w:t>Hochół</w:t>
      </w:r>
      <w:proofErr w:type="spellEnd"/>
      <w:r w:rsidRPr="00D055B5">
        <w:t xml:space="preserve"> poprosił o uzupełnienie wypowiedzi o </w:t>
      </w:r>
      <w:r w:rsidR="00CF0747" w:rsidRPr="00D055B5">
        <w:t>informację</w:t>
      </w:r>
      <w:r w:rsidR="00CF0747">
        <w:t>,</w:t>
      </w:r>
      <w:r w:rsidRPr="00D055B5">
        <w:t xml:space="preserve"> czy miasto poczyniło wszystkie kroki do zbycia działek. </w:t>
      </w:r>
    </w:p>
    <w:p w14:paraId="1F9C75E0" w14:textId="42268405" w:rsidR="00D055B5" w:rsidRDefault="00D055B5" w:rsidP="005C31C9">
      <w:pPr>
        <w:pStyle w:val="NormalnyWeb"/>
        <w:spacing w:after="240" w:afterAutospacing="0"/>
      </w:pPr>
      <w:r w:rsidRPr="00D055B5">
        <w:lastRenderedPageBreak/>
        <w:t xml:space="preserve">Radny Maciej Zieliński dodał, że proponuje zapytać poprzedniego Burmistrza. </w:t>
      </w:r>
    </w:p>
    <w:p w14:paraId="4EA3C188" w14:textId="5639D949" w:rsidR="00D055B5" w:rsidRDefault="00D055B5" w:rsidP="005C31C9">
      <w:pPr>
        <w:pStyle w:val="NormalnyWeb"/>
        <w:spacing w:after="240" w:afterAutospacing="0"/>
      </w:pPr>
      <w:r w:rsidRPr="00D055B5">
        <w:t xml:space="preserve">Radny Mirosław </w:t>
      </w:r>
      <w:proofErr w:type="spellStart"/>
      <w:r w:rsidRPr="00D055B5">
        <w:t>Hochół</w:t>
      </w:r>
      <w:proofErr w:type="spellEnd"/>
      <w:r>
        <w:t xml:space="preserve"> zapytał, czy Komisja to sprawdziła, czy te dwie działki zostały przygotowane do zbycia. To jest istotne rozparzenia tej kwestii. </w:t>
      </w:r>
    </w:p>
    <w:p w14:paraId="0D3E03BD" w14:textId="1F7BB20B" w:rsidR="00D055B5" w:rsidRDefault="00D055B5" w:rsidP="005C31C9">
      <w:pPr>
        <w:pStyle w:val="NormalnyWeb"/>
        <w:spacing w:after="240" w:afterAutospacing="0"/>
      </w:pPr>
      <w:r w:rsidRPr="00D055B5">
        <w:t>Radny Maciej Zieliński</w:t>
      </w:r>
      <w:r>
        <w:t xml:space="preserve"> wyjaśnił, że Komisja stwierdziła, że jest to nieistotne do rozpatrzenia tej kwestii. </w:t>
      </w:r>
    </w:p>
    <w:p w14:paraId="08DA707A" w14:textId="2AEE5FB3" w:rsidR="00D055B5" w:rsidRDefault="00D055B5" w:rsidP="005C31C9">
      <w:pPr>
        <w:pStyle w:val="NormalnyWeb"/>
        <w:spacing w:after="240" w:afterAutospacing="0"/>
      </w:pPr>
      <w:r w:rsidRPr="00D055B5">
        <w:t xml:space="preserve">Radny Mirosław </w:t>
      </w:r>
      <w:proofErr w:type="spellStart"/>
      <w:r w:rsidRPr="00D055B5">
        <w:t>Hochół</w:t>
      </w:r>
      <w:proofErr w:type="spellEnd"/>
      <w:r>
        <w:t xml:space="preserve"> dodał, że chodzi o to czy Komisja sprawdziła dokumenty w tej sprawie, które są w Urzędzie. </w:t>
      </w:r>
    </w:p>
    <w:p w14:paraId="54A19CA5" w14:textId="2336DDC0" w:rsidR="00D055B5" w:rsidRPr="00D055B5" w:rsidRDefault="00D055B5" w:rsidP="005C31C9">
      <w:pPr>
        <w:pStyle w:val="NormalnyWeb"/>
        <w:spacing w:after="240" w:afterAutospacing="0"/>
      </w:pPr>
      <w:r w:rsidRPr="00D055B5">
        <w:t>Radny Maciej Zieliński</w:t>
      </w:r>
      <w:r>
        <w:t xml:space="preserve"> wyjaśnił, że Komisja rozpatrywała sprawę uchwały, czy jest ona w obrocie prawnym a nie samą sprzedaż działki w 2017 r. </w:t>
      </w:r>
    </w:p>
    <w:p w14:paraId="310FADBE" w14:textId="1F077E86" w:rsidR="00D055B5" w:rsidRDefault="00D055B5" w:rsidP="005C31C9">
      <w:pPr>
        <w:pStyle w:val="NormalnyWeb"/>
        <w:spacing w:after="240" w:afterAutospacing="0"/>
        <w:rPr>
          <w:b/>
          <w:bCs/>
          <w:u w:val="single"/>
        </w:rPr>
      </w:pPr>
      <w:r w:rsidRPr="00D055B5">
        <w:t xml:space="preserve">Radny Mirosław </w:t>
      </w:r>
      <w:proofErr w:type="spellStart"/>
      <w:r w:rsidRPr="00D055B5">
        <w:t>Hochół</w:t>
      </w:r>
      <w:proofErr w:type="spellEnd"/>
      <w:r>
        <w:t xml:space="preserve"> dodał, że Komisja miała rozpatrzyć skargę na Burmistrza </w:t>
      </w:r>
      <w:r w:rsidR="00467712">
        <w:t xml:space="preserve">i powinna przejrzeć wszystkie dokumenty dostępne w tej sprawie. </w:t>
      </w:r>
    </w:p>
    <w:p w14:paraId="3D1A291B" w14:textId="386AFB26" w:rsidR="00467712" w:rsidRDefault="00467712" w:rsidP="005C31C9">
      <w:pPr>
        <w:pStyle w:val="NormalnyWeb"/>
        <w:spacing w:after="240" w:afterAutospacing="0"/>
        <w:rPr>
          <w:b/>
          <w:bCs/>
          <w:u w:val="single"/>
        </w:rPr>
      </w:pPr>
      <w:r w:rsidRPr="00D055B5">
        <w:t>Radny Maciej Zieliński</w:t>
      </w:r>
      <w:r>
        <w:t xml:space="preserve"> dodał, że skarga dotyczy bieżących działań a nie roku 2017. Wspólnota kilka miesięcy temu zwróciła się o wykup ć działki a nie ma już takiej możliwości. Komisja nawet nie wiedziała, że jest jakaś uchwała z 2017 r.  </w:t>
      </w:r>
    </w:p>
    <w:p w14:paraId="520D9FE0" w14:textId="454D120A" w:rsidR="00467712" w:rsidRDefault="00467712" w:rsidP="005C31C9">
      <w:pPr>
        <w:pStyle w:val="NormalnyWeb"/>
        <w:spacing w:after="240" w:afterAutospacing="0"/>
        <w:rPr>
          <w:b/>
          <w:bCs/>
          <w:u w:val="single"/>
        </w:rPr>
      </w:pPr>
      <w:r w:rsidRPr="00D055B5">
        <w:t xml:space="preserve">Radny Mirosław </w:t>
      </w:r>
      <w:proofErr w:type="spellStart"/>
      <w:r w:rsidRPr="00D055B5">
        <w:t>Hochół</w:t>
      </w:r>
      <w:proofErr w:type="spellEnd"/>
      <w:r>
        <w:t xml:space="preserve"> dodał, że obecnie Burmistrz nie ma możliwości realizacji uchwały z 2017 r. w taki sposób jak życzy sobie tego wspólnota. </w:t>
      </w:r>
    </w:p>
    <w:p w14:paraId="7A2B0E2F" w14:textId="23A79A7A" w:rsidR="00467712" w:rsidRDefault="00467712" w:rsidP="005C31C9">
      <w:pPr>
        <w:pStyle w:val="NormalnyWeb"/>
        <w:spacing w:after="240" w:afterAutospacing="0"/>
      </w:pPr>
      <w:r w:rsidRPr="00D055B5">
        <w:t>Radny Maciej Zieliński</w:t>
      </w:r>
      <w:r>
        <w:t xml:space="preserve"> dodał, że radny nie słuchał wyraźnie uzasadnienie projektu uchwały. Burmistrz nie jest</w:t>
      </w:r>
      <w:r w:rsidR="003E0A09">
        <w:t xml:space="preserve"> niczym</w:t>
      </w:r>
      <w:r>
        <w:t xml:space="preserve"> związany. </w:t>
      </w:r>
      <w:r w:rsidR="003E0A09">
        <w:t xml:space="preserve"> </w:t>
      </w:r>
    </w:p>
    <w:p w14:paraId="78268F83" w14:textId="4C0D1085" w:rsidR="003E0A09" w:rsidRDefault="003E0A09" w:rsidP="005C31C9">
      <w:pPr>
        <w:pStyle w:val="NormalnyWeb"/>
        <w:spacing w:after="240" w:afterAutospacing="0"/>
      </w:pPr>
      <w:r>
        <w:t xml:space="preserve">Przewodniczący Rady zapytał, jak rozumieć w takim razie brak ciągłości. </w:t>
      </w:r>
    </w:p>
    <w:p w14:paraId="43689076" w14:textId="49B52268" w:rsidR="003E0A09" w:rsidRDefault="003E0A09" w:rsidP="005C31C9">
      <w:pPr>
        <w:pStyle w:val="NormalnyWeb"/>
        <w:spacing w:after="240" w:afterAutospacing="0"/>
      </w:pPr>
      <w:r>
        <w:t>Burmistrz dodał, że w tej sprawie wpłynęły dwie skargi. Jedną rozpatrywał Wojewoda a drugą Rada</w:t>
      </w:r>
      <w:r w:rsidR="00CF0747">
        <w:t xml:space="preserve">, zapytał, jak </w:t>
      </w:r>
      <w:r>
        <w:t>ma wykonać tą uchwałę?</w:t>
      </w:r>
    </w:p>
    <w:p w14:paraId="25426E10" w14:textId="25A507C4" w:rsidR="003E0A09" w:rsidRDefault="003E0A09" w:rsidP="005C31C9">
      <w:pPr>
        <w:pStyle w:val="NormalnyWeb"/>
        <w:spacing w:after="240" w:afterAutospacing="0"/>
      </w:pPr>
      <w:r w:rsidRPr="003E0A09">
        <w:t>Radny Robert Kotecki</w:t>
      </w:r>
      <w:r>
        <w:t xml:space="preserve"> wyjaśnił, że sprawa jest skomplikowana. </w:t>
      </w:r>
      <w:r w:rsidR="00A01346">
        <w:t xml:space="preserve">Nie do końca wiadomo, jak tą sprawę rozwiązać. Z tej uchwały nie wynika obowiązek wykonania tej uchwały. Od początku rozpatrywania tej sprawy Rada Miejska była subtelnie nakierowywana na konkretne rozwiązania tej sprawy. To do Rady należy decyzja, co dalej zrobić z tą uchwałą z 2017 r. </w:t>
      </w:r>
    </w:p>
    <w:p w14:paraId="59BB8123" w14:textId="4DB821D4" w:rsidR="00A01346" w:rsidRDefault="00A01346" w:rsidP="005C31C9">
      <w:pPr>
        <w:pStyle w:val="NormalnyWeb"/>
        <w:spacing w:after="240" w:afterAutospacing="0"/>
      </w:pPr>
      <w:r>
        <w:t xml:space="preserve">Przewodniczący Rady dodał, że </w:t>
      </w:r>
      <w:r w:rsidR="00FE2946">
        <w:t>po podjęciu tej uchwały będzie kolejny problem do rozwiązania, bo w jaki sposób zrealizować  jej zakres dotyczący ciągłości.</w:t>
      </w:r>
    </w:p>
    <w:p w14:paraId="3177D332" w14:textId="0B1ACC3D" w:rsidR="00FE2946" w:rsidRDefault="00FE2946" w:rsidP="005C31C9">
      <w:pPr>
        <w:pStyle w:val="NormalnyWeb"/>
        <w:spacing w:after="240" w:afterAutospacing="0"/>
      </w:pPr>
      <w:r>
        <w:t>Burmistrz dodał, w jakim kierunku ma teraz działać</w:t>
      </w:r>
      <w:r w:rsidR="003B4147">
        <w:t>.</w:t>
      </w:r>
      <w:r>
        <w:t xml:space="preserve"> Prawnik określił, że uchwała z 2017 nie jest możliwa do wykonania, więc jak ma ją wykonać. </w:t>
      </w:r>
    </w:p>
    <w:p w14:paraId="6F56FEE5" w14:textId="499CB27B" w:rsidR="00FE2946" w:rsidRDefault="00FE2946" w:rsidP="005C31C9">
      <w:pPr>
        <w:pStyle w:val="NormalnyWeb"/>
        <w:spacing w:after="240" w:afterAutospacing="0"/>
      </w:pPr>
      <w:r>
        <w:t xml:space="preserve">Radny Marek Ludwiczak dodał, że </w:t>
      </w:r>
      <w:r w:rsidR="00823073">
        <w:t xml:space="preserve">wina leży w tym, że jak były rozpatrywane wnioski to Komisja nie wiedziała o uchwale z 2017 r. i tu jest problem. </w:t>
      </w:r>
    </w:p>
    <w:p w14:paraId="62EAB87F" w14:textId="26B18626" w:rsidR="00823073" w:rsidRDefault="00823073" w:rsidP="005C31C9">
      <w:pPr>
        <w:pStyle w:val="NormalnyWeb"/>
        <w:spacing w:after="240" w:afterAutospacing="0"/>
      </w:pPr>
      <w:r>
        <w:t xml:space="preserve">Przewodniczący Rady dodał, że propozycja Komisji dotyczy ciągłości decyzji Burmistrza i tutaj nie ma mowy o uchyleniu tej uchwały. </w:t>
      </w:r>
    </w:p>
    <w:p w14:paraId="5E9CA6F4" w14:textId="58EE5860" w:rsidR="00823073" w:rsidRPr="003E0A09" w:rsidRDefault="00823073" w:rsidP="005C31C9">
      <w:pPr>
        <w:pStyle w:val="NormalnyWeb"/>
        <w:spacing w:after="240" w:afterAutospacing="0"/>
      </w:pPr>
      <w:r>
        <w:lastRenderedPageBreak/>
        <w:t xml:space="preserve">Radny Robert Kotecki dodał, że nie byłoby tej sytuacji, gdyby od początku była jasna informacja, że jest uchwała z 2017 r. Rada Miejska powinna rozpatrzyć tą sprawę o wszystkie dostępne fakty. Należy podjąć decyzję, która rozwiąże ten problem. </w:t>
      </w:r>
    </w:p>
    <w:p w14:paraId="75AAAD20" w14:textId="02172D1E" w:rsidR="00823073" w:rsidRPr="00823073" w:rsidRDefault="00823073" w:rsidP="005C31C9">
      <w:pPr>
        <w:pStyle w:val="NormalnyWeb"/>
        <w:spacing w:after="240" w:afterAutospacing="0"/>
      </w:pPr>
      <w:r w:rsidRPr="00823073">
        <w:t>Radny Maciej Zieliński wyjaśnił, że Komisja wskazuje na stan faktyczny i nie wskazuje konkretnego rozwiązania</w:t>
      </w:r>
      <w:r>
        <w:t xml:space="preserve"> i pokazuje, że uchwała z 2017 r. nie musi być uchylana. Poza tym jest opinia prawnika, ale ilu prawników tyle spojrzeń w sprawie. </w:t>
      </w:r>
    </w:p>
    <w:p w14:paraId="0C2FAE63" w14:textId="1DBA83E4" w:rsidR="00823073" w:rsidRDefault="00823073" w:rsidP="005C31C9">
      <w:pPr>
        <w:pStyle w:val="NormalnyWeb"/>
        <w:spacing w:after="240" w:afterAutospacing="0"/>
      </w:pPr>
      <w:r w:rsidRPr="00DD68B0">
        <w:t xml:space="preserve">Adwokat Kamil </w:t>
      </w:r>
      <w:proofErr w:type="spellStart"/>
      <w:r w:rsidRPr="00DD68B0">
        <w:t>Ochenkowski</w:t>
      </w:r>
      <w:proofErr w:type="spellEnd"/>
      <w:r w:rsidRPr="00DD68B0">
        <w:t xml:space="preserve"> dodał, że Rada </w:t>
      </w:r>
      <w:r w:rsidR="00DD68B0" w:rsidRPr="00DD68B0">
        <w:t xml:space="preserve">ma dzisiaj głosować na uchwałą w sprawie skargi na działalność Burmistrza. </w:t>
      </w:r>
      <w:r w:rsidR="00DD68B0">
        <w:t xml:space="preserve">W przepisach Kodeksu postępowania administracyjnego nie ma norm dotyczących spójności i ciągłości. </w:t>
      </w:r>
    </w:p>
    <w:p w14:paraId="03B1198B" w14:textId="1E19E507" w:rsidR="00DD68B0" w:rsidRDefault="00DD68B0" w:rsidP="005C31C9">
      <w:pPr>
        <w:pStyle w:val="NormalnyWeb"/>
        <w:spacing w:after="240" w:afterAutospacing="0"/>
      </w:pPr>
      <w:r>
        <w:t xml:space="preserve">Radny </w:t>
      </w:r>
      <w:r w:rsidR="002116AF">
        <w:t>M</w:t>
      </w:r>
      <w:r>
        <w:t>arcin Michałków zapytał o skargę złożoną do Wojewody</w:t>
      </w:r>
      <w:r w:rsidR="003B4147">
        <w:t>,</w:t>
      </w:r>
      <w:r>
        <w:t xml:space="preserve"> w jakiej była sprawie. </w:t>
      </w:r>
    </w:p>
    <w:p w14:paraId="38579635" w14:textId="20334027" w:rsidR="00DD68B0" w:rsidRPr="00DD68B0" w:rsidRDefault="00DD68B0" w:rsidP="005C31C9">
      <w:pPr>
        <w:pStyle w:val="NormalnyWeb"/>
        <w:spacing w:after="240" w:afterAutospacing="0"/>
      </w:pPr>
      <w:r>
        <w:t>Burmistrz wyjaśnił, że wpłynęły dwie skargi w tej samej sprawie jedna</w:t>
      </w:r>
      <w:r w:rsidR="003B4147">
        <w:t xml:space="preserve"> na</w:t>
      </w:r>
      <w:r>
        <w:t xml:space="preserve"> działania </w:t>
      </w:r>
      <w:r w:rsidR="003B4147">
        <w:t>R</w:t>
      </w:r>
      <w:r>
        <w:t xml:space="preserve">ady a druga na działania Burmistrza. Skargę na Radę rozpatrywał Wojewoda.  </w:t>
      </w:r>
    </w:p>
    <w:p w14:paraId="03AABBF4" w14:textId="4ACB5E1C" w:rsidR="002116AF" w:rsidRPr="002116AF" w:rsidRDefault="002116AF" w:rsidP="005C31C9">
      <w:pPr>
        <w:pStyle w:val="NormalnyWeb"/>
        <w:spacing w:after="240" w:afterAutospacing="0"/>
      </w:pPr>
      <w:r w:rsidRPr="002116AF">
        <w:t xml:space="preserve">Radny Marek Ludwiczak złożył wniosek o zamknięcie dyskusji i głosowanie. </w:t>
      </w:r>
    </w:p>
    <w:p w14:paraId="7E0F7D7E" w14:textId="21DBADE4" w:rsidR="00FE2946" w:rsidRDefault="005C31C9" w:rsidP="005C31C9">
      <w:pPr>
        <w:pStyle w:val="NormalnyWeb"/>
        <w:spacing w:after="240" w:afterAutospacing="0"/>
        <w:rPr>
          <w:u w:val="single"/>
        </w:rPr>
      </w:pPr>
      <w:r>
        <w:rPr>
          <w:b/>
          <w:bCs/>
          <w:u w:val="single"/>
        </w:rPr>
        <w:t>Głosowano wniosek w sprawie:</w:t>
      </w:r>
      <w:r>
        <w:br/>
        <w:t xml:space="preserve">wniosek radnego Marka Ludwiczka o zamknięcie dyskusji i </w:t>
      </w:r>
      <w:r w:rsidR="00EB36DC">
        <w:t>głosowanie.</w:t>
      </w:r>
      <w:r>
        <w:t xml:space="preserve"> </w:t>
      </w:r>
      <w:r>
        <w:br/>
      </w:r>
      <w:r>
        <w:br/>
      </w:r>
      <w:r>
        <w:rPr>
          <w:rStyle w:val="Pogrubienie"/>
          <w:u w:val="single"/>
        </w:rPr>
        <w:t>Wyniki głosowania</w:t>
      </w:r>
      <w:r>
        <w:br/>
        <w:t>ZA: 14, PRZECIW: 0, WSTRZYMUJĘ SIĘ: 0, BRAK GŁOSU: 0, NIEOBECNI: 1</w:t>
      </w:r>
    </w:p>
    <w:p w14:paraId="7647528F" w14:textId="6D8200B8" w:rsidR="003B4147" w:rsidRPr="00963CC8" w:rsidRDefault="005C31C9" w:rsidP="005C31C9">
      <w:pPr>
        <w:pStyle w:val="NormalnyWeb"/>
        <w:spacing w:after="240" w:afterAutospacing="0"/>
      </w:pPr>
      <w:r>
        <w:rPr>
          <w:u w:val="single"/>
        </w:rPr>
        <w:t>Wyniki imienne:</w:t>
      </w:r>
      <w:r>
        <w:br/>
        <w:t xml:space="preserve">ZA (14)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 Piotr Kozioł</w:t>
      </w:r>
      <w:r>
        <w:br/>
      </w:r>
      <w:r w:rsidRPr="005C31C9">
        <w:rPr>
          <w:b/>
          <w:bCs/>
        </w:rPr>
        <w:br/>
      </w:r>
      <w:r>
        <w:rPr>
          <w:b/>
          <w:bCs/>
          <w:u w:val="single"/>
        </w:rPr>
        <w:t>Głosowano w sprawie:</w:t>
      </w:r>
      <w:r>
        <w:br/>
        <w:t xml:space="preserve">rozpatrzenia skargi na działania Burmistrza Miasta Szklarskiej Poręby w zakresie prowadzenia postępowania dotyczącego sprzedaży nieruchomości gruntowej oznaczonej jako działka nr 213/13 obręb 0006, położonej przy ul. 1 Maja w Szklarskiej Porębie, </w:t>
      </w:r>
      <w:r>
        <w:br/>
      </w:r>
      <w:r>
        <w:br/>
      </w:r>
      <w:r>
        <w:rPr>
          <w:rStyle w:val="Pogrubienie"/>
          <w:u w:val="single"/>
        </w:rPr>
        <w:t>Wyniki głosowania</w:t>
      </w:r>
      <w:r>
        <w:br/>
        <w:t>ZA: 8, PRZECIW: 5, WSTRZYMUJĘ SIĘ: 1, BRAK GŁOSU: 0, NIEOBECNI: 1</w:t>
      </w:r>
      <w:r>
        <w:br/>
      </w:r>
      <w:r>
        <w:br/>
      </w:r>
      <w:r>
        <w:rPr>
          <w:u w:val="single"/>
        </w:rPr>
        <w:t>Wyniki imienne:</w:t>
      </w:r>
      <w:r>
        <w:br/>
        <w:t xml:space="preserve">ZA (8) Dorota Bieńkowska, Artur </w:t>
      </w:r>
      <w:proofErr w:type="spellStart"/>
      <w:r>
        <w:t>Kirylczuk</w:t>
      </w:r>
      <w:proofErr w:type="spellEnd"/>
      <w:r>
        <w:t>, Robert Kotecki, Marek Ludwiczak, Dorota Morawska-Romańczuk, Monika Szwestka, Kaja Wybiera, Maciej Zieliński</w:t>
      </w:r>
      <w:r>
        <w:br/>
        <w:t xml:space="preserve">PRZECIW (5)Mirosław </w:t>
      </w:r>
      <w:proofErr w:type="spellStart"/>
      <w:r>
        <w:t>Hochół</w:t>
      </w:r>
      <w:proofErr w:type="spellEnd"/>
      <w:r>
        <w:t xml:space="preserve">, Marcin Michałków, Bartosz </w:t>
      </w:r>
      <w:proofErr w:type="spellStart"/>
      <w:r>
        <w:t>Powiecki</w:t>
      </w:r>
      <w:proofErr w:type="spellEnd"/>
      <w:r>
        <w:t>, Radosław Przybylski, Michał Pyrek WSTRZYMUJĘ SIĘ (1) Mateusz Zając NIEOBECNI (1) Piotr Kozioł</w:t>
      </w:r>
      <w:r>
        <w:br/>
      </w:r>
      <w:r w:rsidRPr="005C31C9">
        <w:rPr>
          <w:b/>
          <w:bCs/>
        </w:rPr>
        <w:t>Uchwała nr XXX/3</w:t>
      </w:r>
      <w:r>
        <w:rPr>
          <w:b/>
          <w:bCs/>
        </w:rPr>
        <w:t>59</w:t>
      </w:r>
      <w:r w:rsidRPr="005C31C9">
        <w:rPr>
          <w:b/>
          <w:bCs/>
        </w:rPr>
        <w:t>/26</w:t>
      </w:r>
      <w:r w:rsidRPr="005C31C9">
        <w:rPr>
          <w:b/>
          <w:bCs/>
        </w:rPr>
        <w:br/>
      </w:r>
      <w:r>
        <w:br/>
        <w:t xml:space="preserve">11) rozpatrzenia petycji pn. „STOP dla </w:t>
      </w:r>
      <w:proofErr w:type="spellStart"/>
      <w:r>
        <w:t>betonozy</w:t>
      </w:r>
      <w:proofErr w:type="spellEnd"/>
      <w:r>
        <w:t xml:space="preserve"> i gigantycznego hotelu”.</w:t>
      </w:r>
      <w:r>
        <w:br/>
      </w:r>
      <w:r>
        <w:br/>
      </w:r>
      <w:r w:rsidR="00915B24" w:rsidRPr="00915B24">
        <w:t xml:space="preserve">Przewodniczący Rady </w:t>
      </w:r>
      <w:r w:rsidR="00915B24">
        <w:t xml:space="preserve">odniósł się do uzasadniania informując, że stwierdzenie </w:t>
      </w:r>
      <w:r w:rsidR="00BA5920">
        <w:t>„</w:t>
      </w:r>
      <w:r w:rsidR="00915B24">
        <w:t xml:space="preserve">pełnego kontekstu </w:t>
      </w:r>
      <w:r w:rsidR="00BA5920">
        <w:t xml:space="preserve">historycznego” nie powinien zatrzymać się na roku 2014. Kiedy Burmistrzem </w:t>
      </w:r>
      <w:r w:rsidR="00BA5920">
        <w:lastRenderedPageBreak/>
        <w:t xml:space="preserve">został Mirosław </w:t>
      </w:r>
      <w:r w:rsidR="00815F87">
        <w:t xml:space="preserve">Graf zadłużenie miasta zaczęło maleć, </w:t>
      </w:r>
      <w:r w:rsidR="00BA5920">
        <w:t>ogłoszono czwarty przetarg nieograniczony na sprzedaż tych działek</w:t>
      </w:r>
      <w:r w:rsidR="00815F87">
        <w:t xml:space="preserve"> bez zmiany wskaźników. Skoro zadłużenia miasta zaczęło maleć można było zmienić wskaźniki bez konsekwencji finansowych dla miasta z wyjątkiem kosztów procedowania punktowej zmiany planów. Dlaczego ten rys historyczny nie został ujęty w uzasadnieniu. Są to zasadnicze kwestie. Po nabyciu budynków właściciel zasłonił obiekt i go niszczył. Celowo zalewał budynek dokonując jego zniszczenia. Dodał, że nie poprze tego uzasadnienie w takiej niepełnej formie w głosowaniu. Osoba składająca petycję więcej się dowiedziała niż Komisja sporządzając uzasadnienie do uchwały.  </w:t>
      </w:r>
      <w:r w:rsidR="00963CC8">
        <w:t xml:space="preserve">Jeżeli </w:t>
      </w:r>
      <w:r w:rsidR="00963CC8" w:rsidRPr="00963CC8">
        <w:t xml:space="preserve">komisja wskazuje na potrzebę monitorowania procesu inwestycyjnego to znaczy, że Burmistrz patrzy w innym kierunku. </w:t>
      </w:r>
      <w:r w:rsidR="00963CC8">
        <w:t xml:space="preserve">Burmistrz już poczynił kroki uznając 30 osób za stronę w postępowania. Jeśli uchwała zostanie przyjęta w taki zakresie w jakim została przygotowana to Przewodniczący złoży zdanie odrębne do protokołu. </w:t>
      </w:r>
    </w:p>
    <w:p w14:paraId="43A64231" w14:textId="14870DFC" w:rsidR="003B4147" w:rsidRDefault="00963CC8" w:rsidP="005C31C9">
      <w:pPr>
        <w:pStyle w:val="NormalnyWeb"/>
        <w:spacing w:after="240" w:afterAutospacing="0"/>
      </w:pPr>
      <w:r w:rsidRPr="00963CC8">
        <w:t xml:space="preserve">Radny Maciej Zieleński wyjaśnił, że podjęcie uchwały o zmianie planu w 2014 r. to był grzech pierworodny </w:t>
      </w:r>
      <w:r>
        <w:t xml:space="preserve">dla całej tej działki. To co było później nie ma już żadnego znaczenia dla całej tej inwestycji. Jeżeli </w:t>
      </w:r>
      <w:r w:rsidR="00F71113">
        <w:t>P</w:t>
      </w:r>
      <w:r>
        <w:t xml:space="preserve">rzewodniczący ma jakąś dokumentację w tej sprawie to może powinien przygotować jakąś publikację na ten temat. Gdyby dzięki tym informacją można byłoby podjąć inną </w:t>
      </w:r>
      <w:r w:rsidR="00F71113">
        <w:t>decyzję, to</w:t>
      </w:r>
      <w:r>
        <w:t xml:space="preserve"> na pewno komisja wzięłaby to pod uwagę. </w:t>
      </w:r>
      <w:r w:rsidR="00F71113">
        <w:t xml:space="preserve">80% członków Komisji nie współpracowało z Burmistrzem Mirosławem Grafem, więc nikt nie miał na celu bronić jego decyzji. </w:t>
      </w:r>
    </w:p>
    <w:p w14:paraId="71FAABF5" w14:textId="1EDCA70B" w:rsidR="00F71113" w:rsidRDefault="00F71113" w:rsidP="005C31C9">
      <w:pPr>
        <w:pStyle w:val="NormalnyWeb"/>
        <w:spacing w:after="240" w:afterAutospacing="0"/>
      </w:pPr>
      <w:r>
        <w:t xml:space="preserve">Przewodniczący Rady dodał, dlatego nie ma pełnego kontekstu historycznego, bo taki pełen kontekst jest wtedy, gdy władztwo nad działką ma gmina. </w:t>
      </w:r>
      <w:r w:rsidR="00EB37B0">
        <w:t xml:space="preserve">Wtedy ma realny wpływ na jej zagospodarowanie. Petycja ma charakter bardzo mocno życzeniowy.  Bardziej chodzi o to by nagłośnić kwestię. </w:t>
      </w:r>
    </w:p>
    <w:p w14:paraId="4BB0CC28" w14:textId="2D8203F1" w:rsidR="00EB37B0" w:rsidRDefault="00EB37B0" w:rsidP="005C31C9">
      <w:pPr>
        <w:pStyle w:val="NormalnyWeb"/>
        <w:spacing w:after="240" w:afterAutospacing="0"/>
      </w:pPr>
      <w:r>
        <w:t xml:space="preserve">Radny Marcin Michałków dodał, że w poprzedniej kadencji był plan sprzedaży działkę na ulicy Izerskiej, ale Rada się wycofała, żeby nie niszczyć krajobrazu tego miejsca. </w:t>
      </w:r>
    </w:p>
    <w:p w14:paraId="7935F6DB" w14:textId="462071C8" w:rsidR="008D2F81" w:rsidRDefault="008D2F81" w:rsidP="005C31C9">
      <w:pPr>
        <w:pStyle w:val="NormalnyWeb"/>
        <w:spacing w:after="240" w:afterAutospacing="0"/>
      </w:pPr>
      <w:r>
        <w:t xml:space="preserve">Radny Maciej Zieliński dodał, że jeśli Przewodniczący </w:t>
      </w:r>
      <w:r w:rsidR="006421F1">
        <w:t>R</w:t>
      </w:r>
      <w:r>
        <w:t xml:space="preserve">ady chce brać czynny udział w pracach Komisji Skarg, Wniosków i Petycji to Komisja zaprasza na posiedzenia. Skoro Przewodniczący Rady wiedział, że Komisja pracuje nad petycją to mógł poinformować, że są jakieś aspekty w tej sprawie. Teraz to na sesji fajnie wygląda, że jest pan obrońcą, ale można to było załatwić na Komisji. </w:t>
      </w:r>
    </w:p>
    <w:p w14:paraId="1D906020" w14:textId="008336F5" w:rsidR="00570BDB" w:rsidRDefault="00570BDB" w:rsidP="005C31C9">
      <w:pPr>
        <w:pStyle w:val="NormalnyWeb"/>
        <w:spacing w:after="240" w:afterAutospacing="0"/>
      </w:pPr>
      <w:r>
        <w:t xml:space="preserve">Przewodniczący Rady dodał, proszę mnie nie obrażać to Pan pracuje w Komisji i powinien tego zażądać. Komisja pracuje i przygotowuje uchwałę. Wiadomo, że Rada nie wykona tego co jest petycji, bo jest to mocno życzeniowe, ale niepełne uzasadnienie, brakuje treści i faktów. </w:t>
      </w:r>
    </w:p>
    <w:p w14:paraId="3786BEAD" w14:textId="3B883EF6" w:rsidR="00570BDB" w:rsidRDefault="00570BDB" w:rsidP="005C31C9">
      <w:pPr>
        <w:pStyle w:val="NormalnyWeb"/>
        <w:spacing w:after="240" w:afterAutospacing="0"/>
      </w:pPr>
      <w:r>
        <w:t>Radna Dorota Bieńkowska dodała, że Komisja w nic nie gra, tylko rozpatruje skargi</w:t>
      </w:r>
      <w:r w:rsidR="006421F1">
        <w:t xml:space="preserve"> i petycji. Ta sprawa jest bardzo trudna, decyzja została podjęta na podstawie opinii prawnej., która stwierdza, że jeśli nawet Rada chciałaby zmienić decyzję to miasto poniesie ogromne koszty odszkodowawcze. Ktoś kiedyś taką decyzję podjął, że przyjęto takie wskaźniki i pozwolono na taką budowę. Petycja dotyczy zmian w 2021 r., więc mówienie kto i w jaki sposób podjął decyzje nie ma znaczenia, bo należy skupić się na tym co jest tu i teraz. </w:t>
      </w:r>
      <w:r w:rsidR="00E31A8F">
        <w:t xml:space="preserve">Jakie można podjąć teraz decyzję. </w:t>
      </w:r>
    </w:p>
    <w:p w14:paraId="70B426F4" w14:textId="368DCAE4" w:rsidR="00E31A8F" w:rsidRDefault="00E31A8F" w:rsidP="005C31C9">
      <w:pPr>
        <w:pStyle w:val="NormalnyWeb"/>
        <w:spacing w:after="240" w:afterAutospacing="0"/>
      </w:pPr>
      <w:r>
        <w:t xml:space="preserve">Przewodniczący Rady zapytał, w takim razie jakie zmiany zaszły w 2021 roku. Zasadnicze zmiany zaszły właśnie w 2014 r. </w:t>
      </w:r>
    </w:p>
    <w:p w14:paraId="7ABAC67F" w14:textId="77777777" w:rsidR="00E31A8F" w:rsidRPr="00963CC8" w:rsidRDefault="00E31A8F" w:rsidP="005C31C9">
      <w:pPr>
        <w:pStyle w:val="NormalnyWeb"/>
        <w:spacing w:after="240" w:afterAutospacing="0"/>
      </w:pPr>
    </w:p>
    <w:p w14:paraId="357AC97E" w14:textId="7D1B1A4A" w:rsidR="00EB36DC" w:rsidRDefault="005C31C9" w:rsidP="005C31C9">
      <w:pPr>
        <w:pStyle w:val="NormalnyWeb"/>
        <w:spacing w:after="240" w:afterAutospacing="0"/>
        <w:rPr>
          <w:u w:val="single"/>
        </w:rPr>
      </w:pPr>
      <w:r>
        <w:rPr>
          <w:b/>
          <w:bCs/>
          <w:u w:val="single"/>
        </w:rPr>
        <w:t>Głosowano wniosek w sprawie:</w:t>
      </w:r>
      <w:r>
        <w:br/>
        <w:t xml:space="preserve">wniosek radnej Doroty </w:t>
      </w:r>
      <w:proofErr w:type="spellStart"/>
      <w:r>
        <w:t>Morawskiej-Romańczuk</w:t>
      </w:r>
      <w:proofErr w:type="spellEnd"/>
      <w:r>
        <w:t xml:space="preserve"> o zamknięcie dyskusji i głosowanie. </w:t>
      </w:r>
      <w:r>
        <w:br/>
      </w:r>
      <w:r>
        <w:br/>
      </w:r>
      <w:r>
        <w:rPr>
          <w:rStyle w:val="Pogrubienie"/>
          <w:u w:val="single"/>
        </w:rPr>
        <w:t>Wyniki głosowania</w:t>
      </w:r>
      <w:r>
        <w:br/>
        <w:t>ZA: 13, PRZECIW: 1, WSTRZYMUJĘ SIĘ: 0, BRAK GŁOSU: 0, NIEOBECNI: 1</w:t>
      </w:r>
      <w:r>
        <w:br/>
      </w:r>
      <w:r>
        <w:br/>
      </w:r>
      <w:r>
        <w:rPr>
          <w:u w:val="single"/>
        </w:rPr>
        <w:t>Wyniki imienne:</w:t>
      </w:r>
      <w:r>
        <w:br/>
        <w:t xml:space="preserve">ZA (13) 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Maciej Zieliński</w:t>
      </w:r>
      <w:r>
        <w:br/>
        <w:t>PRZECIW (1) Mateusz Zając NIEOBECNI (1) Piotr Kozioł</w:t>
      </w:r>
      <w:r>
        <w:br/>
      </w:r>
      <w:r>
        <w:rPr>
          <w:b/>
          <w:bCs/>
          <w:u w:val="single"/>
        </w:rPr>
        <w:t>Głosowano w sprawie:</w:t>
      </w:r>
      <w:r>
        <w:br/>
        <w:t xml:space="preserve">rozpatrzenia petycji pn. „STOP dla </w:t>
      </w:r>
      <w:proofErr w:type="spellStart"/>
      <w:r>
        <w:t>betonozy</w:t>
      </w:r>
      <w:proofErr w:type="spellEnd"/>
      <w:r>
        <w:t xml:space="preserve"> i gigantycznego hotelu”. </w:t>
      </w:r>
      <w:r>
        <w:br/>
      </w:r>
      <w:r>
        <w:br/>
      </w:r>
      <w:r>
        <w:rPr>
          <w:rStyle w:val="Pogrubienie"/>
          <w:u w:val="single"/>
        </w:rPr>
        <w:t>Wyniki głosowania</w:t>
      </w:r>
      <w:r>
        <w:br/>
        <w:t>ZA: 6, PRZECIW: 4, WSTRZYMUJĘ SIĘ: 4, BRAK GŁOSU: 0, NIEOBECNI: 1</w:t>
      </w:r>
    </w:p>
    <w:p w14:paraId="2BCD67E3" w14:textId="77777777" w:rsidR="00E31A8F" w:rsidRDefault="005C31C9" w:rsidP="005C31C9">
      <w:pPr>
        <w:pStyle w:val="NormalnyWeb"/>
        <w:spacing w:after="240" w:afterAutospacing="0"/>
      </w:pPr>
      <w:r>
        <w:rPr>
          <w:u w:val="single"/>
        </w:rPr>
        <w:t>Wyniki imienne:</w:t>
      </w:r>
      <w:r w:rsidR="00EB36DC">
        <w:t xml:space="preserve"> </w:t>
      </w:r>
      <w:r>
        <w:t xml:space="preserve">ZA (6) Dorota Bieńkowska, Robert Kotecki, Marek Ludwiczak, Monika Szwestka, Kaja Wybiera, Maciej Zieliński PRZECIW (4) Marcin Michałków, Bartosz </w:t>
      </w:r>
      <w:proofErr w:type="spellStart"/>
      <w:r>
        <w:t>Powiecki</w:t>
      </w:r>
      <w:proofErr w:type="spellEnd"/>
      <w:r>
        <w:t xml:space="preserve">, Michał Pyrek, Mateusz Zając WSTRZYMUJĘ SIĘ (4) Mirosław </w:t>
      </w:r>
      <w:proofErr w:type="spellStart"/>
      <w:r>
        <w:t>Hochół</w:t>
      </w:r>
      <w:proofErr w:type="spellEnd"/>
      <w:r>
        <w:t xml:space="preserve">, Artur </w:t>
      </w:r>
      <w:proofErr w:type="spellStart"/>
      <w:r>
        <w:t>Kirylczuk</w:t>
      </w:r>
      <w:proofErr w:type="spellEnd"/>
      <w:r>
        <w:t>, Dorota Morawska-Romańczuk, Radosław Przybylski NIEOBECNI (1) Piotr Kozioł</w:t>
      </w:r>
      <w:r>
        <w:br/>
      </w:r>
      <w:r w:rsidRPr="005C31C9">
        <w:rPr>
          <w:b/>
          <w:bCs/>
        </w:rPr>
        <w:t>Uchwała nr XXX/</w:t>
      </w:r>
      <w:r>
        <w:rPr>
          <w:b/>
          <w:bCs/>
        </w:rPr>
        <w:t>360/26</w:t>
      </w:r>
      <w:r w:rsidRPr="005C31C9">
        <w:rPr>
          <w:b/>
          <w:bCs/>
        </w:rPr>
        <w:br/>
      </w:r>
      <w:r>
        <w:br/>
      </w:r>
      <w:r w:rsidR="00EB36DC">
        <w:t xml:space="preserve">Ad </w:t>
      </w:r>
      <w:r>
        <w:t>8. Przyjęcie protokołu z poprzedniej sesji.</w:t>
      </w:r>
      <w:r>
        <w:br/>
      </w:r>
      <w:r>
        <w:br/>
      </w:r>
      <w:r>
        <w:rPr>
          <w:b/>
          <w:bCs/>
          <w:u w:val="single"/>
        </w:rPr>
        <w:t>Głosowano w sprawie:</w:t>
      </w:r>
      <w:r>
        <w:br/>
        <w:t xml:space="preserve">Przyjęcie protokołu z XXIX sesji z dnia 26.03.2026. </w:t>
      </w:r>
      <w:r>
        <w:br/>
      </w:r>
      <w:r>
        <w:br/>
      </w:r>
      <w:r>
        <w:rPr>
          <w:rStyle w:val="Pogrubienie"/>
          <w:u w:val="single"/>
        </w:rPr>
        <w:t>Wyniki głosowania</w:t>
      </w:r>
      <w:r>
        <w:br/>
        <w:t>ZA: 14, PRZECIW: 0, WSTRZYMUJĘ SIĘ: 0, BRAK GŁOSU: 0, NIEOBECNI: 1</w:t>
      </w:r>
      <w:r>
        <w:br/>
      </w:r>
      <w:r>
        <w:br/>
      </w:r>
      <w:r>
        <w:rPr>
          <w:u w:val="single"/>
        </w:rPr>
        <w:t>Wyniki imienne:</w:t>
      </w:r>
      <w:r>
        <w:br/>
        <w:t>ZA (14)</w:t>
      </w:r>
      <w:r w:rsidR="00EB36DC">
        <w:t xml:space="preserve"> </w:t>
      </w:r>
      <w:r>
        <w:t xml:space="preserve">Dorota Bieńkowska, Mirosław </w:t>
      </w:r>
      <w:proofErr w:type="spellStart"/>
      <w:r>
        <w:t>Hochół</w:t>
      </w:r>
      <w:proofErr w:type="spellEnd"/>
      <w:r>
        <w:t xml:space="preserve">, Artur </w:t>
      </w:r>
      <w:proofErr w:type="spellStart"/>
      <w:r>
        <w:t>Kirylczuk</w:t>
      </w:r>
      <w:proofErr w:type="spellEnd"/>
      <w:r>
        <w:t xml:space="preserve">, Robert Kotecki, Marek Ludwiczak, Marcin Michałków, Dorota Morawska-Romańczuk, Bartosz </w:t>
      </w:r>
      <w:proofErr w:type="spellStart"/>
      <w:r>
        <w:t>Powiecki</w:t>
      </w:r>
      <w:proofErr w:type="spellEnd"/>
      <w:r>
        <w:t>, Radosław Przybylski, Michał Pyrek, Monika Szwestka, Kaja Wybiera, Mateusz Zając, Maciej Zieliński</w:t>
      </w:r>
      <w:r>
        <w:br/>
        <w:t>NIEOBECNI (1)</w:t>
      </w:r>
      <w:r w:rsidR="00EB36DC">
        <w:t xml:space="preserve"> </w:t>
      </w:r>
      <w:r>
        <w:t>Piotr Kozioł</w:t>
      </w:r>
      <w:r>
        <w:br/>
      </w:r>
      <w:r>
        <w:br/>
      </w:r>
      <w:r w:rsidR="00EB36DC">
        <w:t xml:space="preserve">Ad </w:t>
      </w:r>
      <w:r>
        <w:t>9. Sprawozdanie Burmistrza Szklarskiej Poręby o działaniach podejmowanych w okresie międzysesyjnym.</w:t>
      </w:r>
      <w:r>
        <w:br/>
      </w:r>
      <w:r>
        <w:br/>
      </w:r>
      <w:r>
        <w:rPr>
          <w:b/>
          <w:bCs/>
          <w:u w:val="single"/>
        </w:rPr>
        <w:t>W dyskusji wzięli udział:</w:t>
      </w:r>
      <w:r>
        <w:br/>
        <w:t>- Paweł Popłoński</w:t>
      </w:r>
      <w:r>
        <w:br/>
        <w:t>- Michał Pyrek</w:t>
      </w:r>
      <w:r>
        <w:br/>
      </w:r>
      <w:r>
        <w:br/>
      </w:r>
    </w:p>
    <w:p w14:paraId="348BB92F" w14:textId="2A4166B8" w:rsidR="003D357B" w:rsidRDefault="00EB36DC" w:rsidP="005C31C9">
      <w:pPr>
        <w:pStyle w:val="NormalnyWeb"/>
        <w:spacing w:after="240" w:afterAutospacing="0"/>
      </w:pPr>
      <w:r>
        <w:lastRenderedPageBreak/>
        <w:t xml:space="preserve">Ad </w:t>
      </w:r>
      <w:r w:rsidR="005C31C9">
        <w:t>10. Sprawozdanie z działalności Komisji Rady Miejskiej w Szklarskiej Porębie w okresie międzysesyjnym.</w:t>
      </w:r>
      <w:r w:rsidR="005C31C9">
        <w:br/>
      </w:r>
      <w:r w:rsidR="005C31C9">
        <w:br/>
      </w:r>
      <w:r w:rsidR="005C31C9">
        <w:rPr>
          <w:b/>
          <w:bCs/>
          <w:u w:val="single"/>
        </w:rPr>
        <w:t>W dyskusji wzięli udział:</w:t>
      </w:r>
      <w:r w:rsidR="005C31C9">
        <w:br/>
        <w:t>- Marek Ludwiczak</w:t>
      </w:r>
      <w:r w:rsidR="005C31C9">
        <w:br/>
        <w:t>- Marcin Michałków</w:t>
      </w:r>
      <w:r w:rsidR="005C31C9">
        <w:br/>
        <w:t>- Maciej Zieliński</w:t>
      </w:r>
      <w:r w:rsidR="005C31C9">
        <w:br/>
        <w:t>- Michał Pyrek</w:t>
      </w:r>
      <w:r w:rsidR="005C31C9">
        <w:br/>
      </w:r>
      <w:r w:rsidR="005C31C9">
        <w:br/>
      </w:r>
      <w:r>
        <w:t xml:space="preserve">Ad </w:t>
      </w:r>
      <w:r w:rsidR="005C31C9">
        <w:t>11. Odpowiedzi na interpelacje.</w:t>
      </w:r>
      <w:r w:rsidR="005C31C9">
        <w:br/>
      </w:r>
      <w:r w:rsidR="003D357B">
        <w:t xml:space="preserve">Radni nie złożyli </w:t>
      </w:r>
      <w:r w:rsidR="005C31C9">
        <w:br/>
      </w:r>
      <w:r>
        <w:t xml:space="preserve">Ad </w:t>
      </w:r>
      <w:r w:rsidR="005C31C9">
        <w:t>12. Przyjęcie interpelacji.</w:t>
      </w:r>
      <w:r w:rsidR="005C31C9">
        <w:br/>
      </w:r>
      <w:r w:rsidR="00751654">
        <w:t>Radni nie złożyli</w:t>
      </w:r>
      <w:r w:rsidR="00751654">
        <w:t xml:space="preserve"> interpelacji.</w:t>
      </w:r>
      <w:r w:rsidR="00751654">
        <w:t xml:space="preserve"> </w:t>
      </w:r>
      <w:r w:rsidR="00751654">
        <w:br/>
      </w:r>
      <w:r w:rsidR="005C31C9">
        <w:br/>
      </w:r>
      <w:r>
        <w:t xml:space="preserve">Ad </w:t>
      </w:r>
      <w:r w:rsidR="005C31C9">
        <w:t>13. Wnioski i zapytania radnych.</w:t>
      </w:r>
      <w:r w:rsidR="005C31C9">
        <w:br/>
      </w:r>
      <w:r w:rsidR="00751654">
        <w:t>Radni nie zabrali głosu w dyskusji.</w:t>
      </w:r>
    </w:p>
    <w:p w14:paraId="52BF37E2" w14:textId="2A0E5B37" w:rsidR="003D357B" w:rsidRDefault="00EB36DC" w:rsidP="005C31C9">
      <w:pPr>
        <w:pStyle w:val="NormalnyWeb"/>
        <w:spacing w:after="240" w:afterAutospacing="0"/>
      </w:pPr>
      <w:r>
        <w:t xml:space="preserve">Ad </w:t>
      </w:r>
      <w:r w:rsidR="005C31C9">
        <w:t>14. Sprawy różne.</w:t>
      </w:r>
      <w:r w:rsidR="005C31C9">
        <w:br/>
      </w:r>
      <w:r w:rsidR="003D357B">
        <w:t xml:space="preserve">Burmistrz Paweł Popłoński poinformował, że </w:t>
      </w:r>
      <w:proofErr w:type="spellStart"/>
      <w:r w:rsidR="003D357B">
        <w:t>KSWiK</w:t>
      </w:r>
      <w:proofErr w:type="spellEnd"/>
      <w:r w:rsidR="003D357B">
        <w:t xml:space="preserve"> będzie starał się, żeby odbojniki, które zostały już zamontowane, puścić w obieg technologiczny. Chodzi o zwiększenie funkcjonalności oczyszczalni przed weekendem majowym. Ponadto, zaprosił wszystkich na obchody święta 3 Maja. </w:t>
      </w:r>
    </w:p>
    <w:p w14:paraId="5A0E3092" w14:textId="05DE18CC" w:rsidR="003D357B" w:rsidRDefault="003D357B" w:rsidP="005C31C9">
      <w:pPr>
        <w:pStyle w:val="NormalnyWeb"/>
        <w:spacing w:after="240" w:afterAutospacing="0"/>
      </w:pPr>
      <w:r>
        <w:t xml:space="preserve">Radny Marek Ludwiczak zapytał, o działkę 213/13, czy inwestor zgłosił do Urzędu o dzierżawę tej działki, bo jest tam ziemia na tej działce. </w:t>
      </w:r>
    </w:p>
    <w:p w14:paraId="5EBCB17C" w14:textId="3E9FD2D2" w:rsidR="003D357B" w:rsidRDefault="003D357B" w:rsidP="005C31C9">
      <w:pPr>
        <w:pStyle w:val="NormalnyWeb"/>
        <w:spacing w:after="240" w:afterAutospacing="0"/>
      </w:pPr>
      <w:r>
        <w:t xml:space="preserve">Burmistrz wyjaśnił, że inwestor się zgłosił, ale ni otrzymał zgody na dzierżawę. Będzie tam naliczane kary za bezumowne korzystnie z działki. </w:t>
      </w:r>
    </w:p>
    <w:p w14:paraId="206263D5" w14:textId="77777777" w:rsidR="003D357B" w:rsidRDefault="003D357B" w:rsidP="005C31C9">
      <w:pPr>
        <w:pStyle w:val="NormalnyWeb"/>
        <w:spacing w:after="240" w:afterAutospacing="0"/>
      </w:pPr>
      <w:r>
        <w:t>Radny Maciej Zieliński dodał, że na Hucie od pół roku składowane są jakieś odpady. Radny poprosił, aby je stamtąd zabrać i posprzątać.</w:t>
      </w:r>
    </w:p>
    <w:p w14:paraId="12A26673" w14:textId="61B9BC4C" w:rsidR="003D357B" w:rsidRDefault="003D357B" w:rsidP="005C31C9">
      <w:pPr>
        <w:pStyle w:val="NormalnyWeb"/>
        <w:spacing w:after="240" w:afterAutospacing="0"/>
      </w:pPr>
      <w:r>
        <w:t xml:space="preserve">Burmistrz wyjaśnił, że jest materiał wykorzystywany do remontu singiel </w:t>
      </w:r>
      <w:proofErr w:type="spellStart"/>
      <w:r>
        <w:t>tracków</w:t>
      </w:r>
      <w:proofErr w:type="spellEnd"/>
      <w:r>
        <w:t xml:space="preserve"> i odbudowy szlaków w ramach współpracy z KLOT. Jak prace zostaną zakończone to teren zostanie uprzątnięty</w:t>
      </w:r>
      <w:r w:rsidR="004C458C">
        <w:t xml:space="preserve"> i wykorzystany przez miasto do naprawy dróg szutrowych</w:t>
      </w:r>
      <w:r>
        <w:t xml:space="preserve">. </w:t>
      </w:r>
    </w:p>
    <w:p w14:paraId="62B893DF" w14:textId="026E3DFF" w:rsidR="003D357B" w:rsidRDefault="004C458C" w:rsidP="005C31C9">
      <w:pPr>
        <w:pStyle w:val="NormalnyWeb"/>
        <w:spacing w:after="240" w:afterAutospacing="0"/>
      </w:pPr>
      <w:r>
        <w:t xml:space="preserve">Radny Maciej Zieliński dodał, że są tam materiały, których KLOT nie jest wstanie zużyć do </w:t>
      </w:r>
      <w:r w:rsidR="001555A2">
        <w:t>utwardzenia</w:t>
      </w:r>
      <w:r>
        <w:t xml:space="preserve"> singiel </w:t>
      </w:r>
      <w:proofErr w:type="spellStart"/>
      <w:r>
        <w:t>tracków</w:t>
      </w:r>
      <w:proofErr w:type="spellEnd"/>
      <w:r>
        <w:t>, są to odpady i Inspektor Nadzoru stwierdził, że ten materiał do niczego się nie przyda.</w:t>
      </w:r>
      <w:r w:rsidR="001555A2">
        <w:t xml:space="preserve"> Radny zwrócił się o zweryfikowanie tego materiału i ewentualne uprzątniecie terenu. </w:t>
      </w:r>
      <w:r>
        <w:t xml:space="preserve"> </w:t>
      </w:r>
    </w:p>
    <w:p w14:paraId="13D15933" w14:textId="77777777" w:rsidR="00751654" w:rsidRDefault="00E31A8F" w:rsidP="006C3C13">
      <w:pPr>
        <w:pStyle w:val="NormalnyWeb"/>
        <w:spacing w:after="240" w:afterAutospacing="0"/>
        <w:rPr>
          <w:rFonts w:eastAsia="Times New Roman"/>
        </w:rPr>
      </w:pPr>
      <w:r>
        <w:t>Ad 15.</w:t>
      </w:r>
      <w:r w:rsidR="005C31C9">
        <w:t xml:space="preserve"> Zamknięcie posiedzenia sesji Rady Miejskiej.</w:t>
      </w:r>
      <w:r w:rsidR="005C31C9">
        <w:br/>
      </w:r>
      <w:r w:rsidR="005C31C9">
        <w:br/>
      </w:r>
      <w:r w:rsidR="006C3C13">
        <w:t xml:space="preserve">W związku z wyczerpaniem porządku obrad Przewodniczący rady zamknął obrady XXX sesji o godzinie 13.53. </w:t>
      </w:r>
      <w:r w:rsidR="005C31C9">
        <w:br/>
        <w:t> </w:t>
      </w:r>
      <w:r w:rsidR="005C31C9">
        <w:rPr>
          <w:rFonts w:eastAsia="Times New Roman"/>
        </w:rPr>
        <w:t xml:space="preserve"> </w:t>
      </w:r>
    </w:p>
    <w:p w14:paraId="12E5ADDF" w14:textId="6F1C2350" w:rsidR="005C31C9" w:rsidRDefault="00751654" w:rsidP="006C3C13">
      <w:pPr>
        <w:pStyle w:val="NormalnyWeb"/>
        <w:spacing w:after="240" w:afterAutospacing="0"/>
        <w:rPr>
          <w:rFonts w:eastAsia="Times New Roman"/>
        </w:rPr>
      </w:pPr>
      <w:r>
        <w:rPr>
          <w:rFonts w:eastAsia="Times New Roman"/>
        </w:rPr>
        <w:t>Protokołowała:                                                                          Przewodniczył:</w:t>
      </w:r>
    </w:p>
    <w:p w14:paraId="45C7878F" w14:textId="6C1232DC" w:rsidR="00751654" w:rsidRDefault="00751654" w:rsidP="006C3C13">
      <w:pPr>
        <w:pStyle w:val="NormalnyWeb"/>
        <w:spacing w:after="240" w:afterAutospacing="0"/>
        <w:rPr>
          <w:rFonts w:eastAsia="Times New Roman"/>
        </w:rPr>
      </w:pPr>
      <w:r>
        <w:rPr>
          <w:rFonts w:eastAsia="Times New Roman"/>
        </w:rPr>
        <w:t>Joanna Cirko                                                                                Michał Pyrek</w:t>
      </w:r>
    </w:p>
    <w:p w14:paraId="4E5C9260" w14:textId="77777777" w:rsidR="00751654" w:rsidRDefault="00751654" w:rsidP="006C3C13">
      <w:pPr>
        <w:pStyle w:val="NormalnyWeb"/>
        <w:spacing w:after="240" w:afterAutospacing="0"/>
        <w:rPr>
          <w:rFonts w:eastAsia="Times New Roman"/>
        </w:rPr>
      </w:pPr>
    </w:p>
    <w:sectPr w:rsidR="00751654" w:rsidSect="005C31C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7A7D" w14:textId="77777777" w:rsidR="0056477F" w:rsidRDefault="0056477F" w:rsidP="006C3C13">
      <w:r>
        <w:separator/>
      </w:r>
    </w:p>
  </w:endnote>
  <w:endnote w:type="continuationSeparator" w:id="0">
    <w:p w14:paraId="30599DAE" w14:textId="77777777" w:rsidR="0056477F" w:rsidRDefault="0056477F" w:rsidP="006C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62452"/>
      <w:docPartObj>
        <w:docPartGallery w:val="Page Numbers (Bottom of Page)"/>
        <w:docPartUnique/>
      </w:docPartObj>
    </w:sdtPr>
    <w:sdtContent>
      <w:p w14:paraId="0345BD47" w14:textId="730D969E" w:rsidR="006C3C13" w:rsidRDefault="006C3C13">
        <w:pPr>
          <w:pStyle w:val="Stopka"/>
          <w:jc w:val="center"/>
        </w:pPr>
        <w:r>
          <w:fldChar w:fldCharType="begin"/>
        </w:r>
        <w:r>
          <w:instrText>PAGE   \* MERGEFORMAT</w:instrText>
        </w:r>
        <w:r>
          <w:fldChar w:fldCharType="separate"/>
        </w:r>
        <w:r>
          <w:t>2</w:t>
        </w:r>
        <w:r>
          <w:fldChar w:fldCharType="end"/>
        </w:r>
      </w:p>
    </w:sdtContent>
  </w:sdt>
  <w:p w14:paraId="599B2BA8" w14:textId="77777777" w:rsidR="006C3C13" w:rsidRDefault="006C3C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B71B" w14:textId="77777777" w:rsidR="0056477F" w:rsidRDefault="0056477F" w:rsidP="006C3C13">
      <w:r>
        <w:separator/>
      </w:r>
    </w:p>
  </w:footnote>
  <w:footnote w:type="continuationSeparator" w:id="0">
    <w:p w14:paraId="036FC7C8" w14:textId="77777777" w:rsidR="0056477F" w:rsidRDefault="0056477F" w:rsidP="006C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54E7"/>
    <w:multiLevelType w:val="multilevel"/>
    <w:tmpl w:val="E738D6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Verdana" w:eastAsia="Times New Roman" w:hAnsi="Verdana"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2454919"/>
    <w:multiLevelType w:val="hybridMultilevel"/>
    <w:tmpl w:val="21B8FC94"/>
    <w:lvl w:ilvl="0" w:tplc="F2E4CC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69C75500"/>
    <w:multiLevelType w:val="hybridMultilevel"/>
    <w:tmpl w:val="75247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9844340">
    <w:abstractNumId w:val="0"/>
  </w:num>
  <w:num w:numId="2" w16cid:durableId="1010065857">
    <w:abstractNumId w:val="2"/>
  </w:num>
  <w:num w:numId="3" w16cid:durableId="84216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01"/>
    <w:rsid w:val="000C20E8"/>
    <w:rsid w:val="001555A2"/>
    <w:rsid w:val="002116AF"/>
    <w:rsid w:val="0023115A"/>
    <w:rsid w:val="00371B7A"/>
    <w:rsid w:val="003964C4"/>
    <w:rsid w:val="003B4147"/>
    <w:rsid w:val="003D357B"/>
    <w:rsid w:val="003E0A09"/>
    <w:rsid w:val="00467712"/>
    <w:rsid w:val="004C458C"/>
    <w:rsid w:val="0056477F"/>
    <w:rsid w:val="00570BDB"/>
    <w:rsid w:val="005C31C9"/>
    <w:rsid w:val="006421F1"/>
    <w:rsid w:val="00680884"/>
    <w:rsid w:val="006A4094"/>
    <w:rsid w:val="006C1F01"/>
    <w:rsid w:val="006C3C13"/>
    <w:rsid w:val="00731C75"/>
    <w:rsid w:val="00740DD2"/>
    <w:rsid w:val="00751654"/>
    <w:rsid w:val="007674D2"/>
    <w:rsid w:val="00770EDA"/>
    <w:rsid w:val="007917F8"/>
    <w:rsid w:val="007F2C56"/>
    <w:rsid w:val="00815F87"/>
    <w:rsid w:val="00823073"/>
    <w:rsid w:val="008D2F81"/>
    <w:rsid w:val="00915B24"/>
    <w:rsid w:val="00963CC8"/>
    <w:rsid w:val="0099226E"/>
    <w:rsid w:val="00A01346"/>
    <w:rsid w:val="00BA5920"/>
    <w:rsid w:val="00BA66DB"/>
    <w:rsid w:val="00CF0747"/>
    <w:rsid w:val="00D055B5"/>
    <w:rsid w:val="00D41F68"/>
    <w:rsid w:val="00DD68B0"/>
    <w:rsid w:val="00E15C13"/>
    <w:rsid w:val="00E31A8F"/>
    <w:rsid w:val="00E35A86"/>
    <w:rsid w:val="00EB36DC"/>
    <w:rsid w:val="00EB37B0"/>
    <w:rsid w:val="00F71113"/>
    <w:rsid w:val="00FE2946"/>
    <w:rsid w:val="00FF64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18AE"/>
  <w15:chartTrackingRefBased/>
  <w15:docId w15:val="{1F1C00C6-B3C9-40A0-8B15-3BFB92D0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1C9"/>
    <w:pPr>
      <w:spacing w:after="0" w:line="240" w:lineRule="auto"/>
    </w:pPr>
    <w:rPr>
      <w:rFonts w:ascii="Times New Roman" w:eastAsiaTheme="minorEastAsia" w:hAnsi="Times New Roman" w:cs="Times New Roman"/>
      <w:kern w:val="0"/>
      <w:lang w:eastAsia="pl-PL"/>
      <w14:ligatures w14:val="none"/>
    </w:rPr>
  </w:style>
  <w:style w:type="paragraph" w:styleId="Nagwek1">
    <w:name w:val="heading 1"/>
    <w:basedOn w:val="Normalny"/>
    <w:next w:val="Normalny"/>
    <w:link w:val="Nagwek1Znak"/>
    <w:uiPriority w:val="9"/>
    <w:qFormat/>
    <w:rsid w:val="006C1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C1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C1F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C1F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C1F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C1F0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1F0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1F0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1F0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1F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C1F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C1F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C1F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C1F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C1F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1F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1F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1F01"/>
    <w:rPr>
      <w:rFonts w:eastAsiaTheme="majorEastAsia" w:cstheme="majorBidi"/>
      <w:color w:val="272727" w:themeColor="text1" w:themeTint="D8"/>
    </w:rPr>
  </w:style>
  <w:style w:type="paragraph" w:styleId="Tytu">
    <w:name w:val="Title"/>
    <w:basedOn w:val="Normalny"/>
    <w:next w:val="Normalny"/>
    <w:link w:val="TytuZnak"/>
    <w:uiPriority w:val="10"/>
    <w:qFormat/>
    <w:rsid w:val="006C1F0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1F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1F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1F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1F01"/>
    <w:pPr>
      <w:spacing w:before="160"/>
      <w:jc w:val="center"/>
    </w:pPr>
    <w:rPr>
      <w:i/>
      <w:iCs/>
      <w:color w:val="404040" w:themeColor="text1" w:themeTint="BF"/>
    </w:rPr>
  </w:style>
  <w:style w:type="character" w:customStyle="1" w:styleId="CytatZnak">
    <w:name w:val="Cytat Znak"/>
    <w:basedOn w:val="Domylnaczcionkaakapitu"/>
    <w:link w:val="Cytat"/>
    <w:uiPriority w:val="29"/>
    <w:rsid w:val="006C1F01"/>
    <w:rPr>
      <w:i/>
      <w:iCs/>
      <w:color w:val="404040" w:themeColor="text1" w:themeTint="BF"/>
    </w:rPr>
  </w:style>
  <w:style w:type="paragraph" w:styleId="Akapitzlist">
    <w:name w:val="List Paragraph"/>
    <w:basedOn w:val="Normalny"/>
    <w:uiPriority w:val="34"/>
    <w:qFormat/>
    <w:rsid w:val="006C1F01"/>
    <w:pPr>
      <w:ind w:left="720"/>
      <w:contextualSpacing/>
    </w:pPr>
  </w:style>
  <w:style w:type="character" w:styleId="Wyrnienieintensywne">
    <w:name w:val="Intense Emphasis"/>
    <w:basedOn w:val="Domylnaczcionkaakapitu"/>
    <w:uiPriority w:val="21"/>
    <w:qFormat/>
    <w:rsid w:val="006C1F01"/>
    <w:rPr>
      <w:i/>
      <w:iCs/>
      <w:color w:val="2F5496" w:themeColor="accent1" w:themeShade="BF"/>
    </w:rPr>
  </w:style>
  <w:style w:type="paragraph" w:styleId="Cytatintensywny">
    <w:name w:val="Intense Quote"/>
    <w:basedOn w:val="Normalny"/>
    <w:next w:val="Normalny"/>
    <w:link w:val="CytatintensywnyZnak"/>
    <w:uiPriority w:val="30"/>
    <w:qFormat/>
    <w:rsid w:val="006C1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C1F01"/>
    <w:rPr>
      <w:i/>
      <w:iCs/>
      <w:color w:val="2F5496" w:themeColor="accent1" w:themeShade="BF"/>
    </w:rPr>
  </w:style>
  <w:style w:type="character" w:styleId="Odwoanieintensywne">
    <w:name w:val="Intense Reference"/>
    <w:basedOn w:val="Domylnaczcionkaakapitu"/>
    <w:uiPriority w:val="32"/>
    <w:qFormat/>
    <w:rsid w:val="006C1F01"/>
    <w:rPr>
      <w:b/>
      <w:bCs/>
      <w:smallCaps/>
      <w:color w:val="2F5496" w:themeColor="accent1" w:themeShade="BF"/>
      <w:spacing w:val="5"/>
    </w:rPr>
  </w:style>
  <w:style w:type="paragraph" w:styleId="NormalnyWeb">
    <w:name w:val="Normal (Web)"/>
    <w:basedOn w:val="Normalny"/>
    <w:uiPriority w:val="99"/>
    <w:unhideWhenUsed/>
    <w:rsid w:val="005C31C9"/>
    <w:pPr>
      <w:spacing w:before="100" w:beforeAutospacing="1" w:after="100" w:afterAutospacing="1"/>
    </w:pPr>
  </w:style>
  <w:style w:type="character" w:styleId="Pogrubienie">
    <w:name w:val="Strong"/>
    <w:basedOn w:val="Domylnaczcionkaakapitu"/>
    <w:uiPriority w:val="22"/>
    <w:qFormat/>
    <w:rsid w:val="005C31C9"/>
    <w:rPr>
      <w:b/>
      <w:bCs/>
    </w:rPr>
  </w:style>
  <w:style w:type="paragraph" w:customStyle="1" w:styleId="Textbody">
    <w:name w:val="Text body"/>
    <w:basedOn w:val="Normalny"/>
    <w:rsid w:val="007F2C56"/>
    <w:pPr>
      <w:widowControl w:val="0"/>
      <w:suppressAutoHyphens/>
      <w:autoSpaceDN w:val="0"/>
      <w:spacing w:after="120"/>
      <w:textAlignment w:val="baseline"/>
    </w:pPr>
    <w:rPr>
      <w:rFonts w:eastAsia="SimSun" w:cs="Lucida Sans"/>
      <w:kern w:val="3"/>
      <w:lang w:eastAsia="zh-CN" w:bidi="hi-IN"/>
    </w:rPr>
  </w:style>
  <w:style w:type="character" w:styleId="Odwoaniedokomentarza">
    <w:name w:val="annotation reference"/>
    <w:basedOn w:val="Domylnaczcionkaakapitu"/>
    <w:uiPriority w:val="99"/>
    <w:semiHidden/>
    <w:unhideWhenUsed/>
    <w:rsid w:val="00D055B5"/>
    <w:rPr>
      <w:sz w:val="16"/>
      <w:szCs w:val="16"/>
    </w:rPr>
  </w:style>
  <w:style w:type="paragraph" w:styleId="Tekstkomentarza">
    <w:name w:val="annotation text"/>
    <w:basedOn w:val="Normalny"/>
    <w:link w:val="TekstkomentarzaZnak"/>
    <w:uiPriority w:val="99"/>
    <w:semiHidden/>
    <w:unhideWhenUsed/>
    <w:rsid w:val="00D055B5"/>
    <w:rPr>
      <w:sz w:val="20"/>
      <w:szCs w:val="20"/>
    </w:rPr>
  </w:style>
  <w:style w:type="character" w:customStyle="1" w:styleId="TekstkomentarzaZnak">
    <w:name w:val="Tekst komentarza Znak"/>
    <w:basedOn w:val="Domylnaczcionkaakapitu"/>
    <w:link w:val="Tekstkomentarza"/>
    <w:uiPriority w:val="99"/>
    <w:semiHidden/>
    <w:rsid w:val="00D055B5"/>
    <w:rPr>
      <w:rFonts w:ascii="Times New Roman" w:eastAsiaTheme="minorEastAsia"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055B5"/>
    <w:rPr>
      <w:b/>
      <w:bCs/>
    </w:rPr>
  </w:style>
  <w:style w:type="character" w:customStyle="1" w:styleId="TematkomentarzaZnak">
    <w:name w:val="Temat komentarza Znak"/>
    <w:basedOn w:val="TekstkomentarzaZnak"/>
    <w:link w:val="Tematkomentarza"/>
    <w:uiPriority w:val="99"/>
    <w:semiHidden/>
    <w:rsid w:val="00D055B5"/>
    <w:rPr>
      <w:rFonts w:ascii="Times New Roman" w:eastAsiaTheme="minorEastAsia" w:hAnsi="Times New Roman" w:cs="Times New Roman"/>
      <w:b/>
      <w:bCs/>
      <w:kern w:val="0"/>
      <w:sz w:val="20"/>
      <w:szCs w:val="20"/>
      <w:lang w:eastAsia="pl-PL"/>
      <w14:ligatures w14:val="none"/>
    </w:rPr>
  </w:style>
  <w:style w:type="paragraph" w:styleId="Nagwek">
    <w:name w:val="header"/>
    <w:basedOn w:val="Normalny"/>
    <w:link w:val="NagwekZnak"/>
    <w:uiPriority w:val="99"/>
    <w:unhideWhenUsed/>
    <w:rsid w:val="006C3C13"/>
    <w:pPr>
      <w:tabs>
        <w:tab w:val="center" w:pos="4536"/>
        <w:tab w:val="right" w:pos="9072"/>
      </w:tabs>
    </w:pPr>
  </w:style>
  <w:style w:type="character" w:customStyle="1" w:styleId="NagwekZnak">
    <w:name w:val="Nagłówek Znak"/>
    <w:basedOn w:val="Domylnaczcionkaakapitu"/>
    <w:link w:val="Nagwek"/>
    <w:uiPriority w:val="99"/>
    <w:rsid w:val="006C3C13"/>
    <w:rPr>
      <w:rFonts w:ascii="Times New Roman" w:eastAsiaTheme="minorEastAsia" w:hAnsi="Times New Roman" w:cs="Times New Roman"/>
      <w:kern w:val="0"/>
      <w:lang w:eastAsia="pl-PL"/>
      <w14:ligatures w14:val="none"/>
    </w:rPr>
  </w:style>
  <w:style w:type="paragraph" w:styleId="Stopka">
    <w:name w:val="footer"/>
    <w:basedOn w:val="Normalny"/>
    <w:link w:val="StopkaZnak"/>
    <w:uiPriority w:val="99"/>
    <w:unhideWhenUsed/>
    <w:rsid w:val="006C3C13"/>
    <w:pPr>
      <w:tabs>
        <w:tab w:val="center" w:pos="4536"/>
        <w:tab w:val="right" w:pos="9072"/>
      </w:tabs>
    </w:pPr>
  </w:style>
  <w:style w:type="character" w:customStyle="1" w:styleId="StopkaZnak">
    <w:name w:val="Stopka Znak"/>
    <w:basedOn w:val="Domylnaczcionkaakapitu"/>
    <w:link w:val="Stopka"/>
    <w:uiPriority w:val="99"/>
    <w:rsid w:val="006C3C13"/>
    <w:rPr>
      <w:rFonts w:ascii="Times New Roman" w:eastAsiaTheme="minorEastAsia"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1</Pages>
  <Words>3953</Words>
  <Characters>23724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Cirko</dc:creator>
  <cp:keywords/>
  <dc:description/>
  <cp:lastModifiedBy>Joanna Cirko</cp:lastModifiedBy>
  <cp:revision>19</cp:revision>
  <dcterms:created xsi:type="dcterms:W3CDTF">2026-05-06T07:06:00Z</dcterms:created>
  <dcterms:modified xsi:type="dcterms:W3CDTF">2026-05-19T09:06:00Z</dcterms:modified>
</cp:coreProperties>
</file>