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319F" w14:textId="77F41C39" w:rsidR="00A06DB5" w:rsidRDefault="00A06DB5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PROJEKT</w:t>
      </w:r>
    </w:p>
    <w:p w14:paraId="112908E7" w14:textId="4D2B55D6" w:rsidR="0023255A" w:rsidRPr="000A056A" w:rsidRDefault="0023255A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t>UCHWAŁA NR</w:t>
      </w:r>
      <w:r w:rsidR="003216F7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A06DB5">
        <w:rPr>
          <w:rFonts w:ascii="Verdana" w:hAnsi="Verdana" w:cs="Verdana"/>
          <w:b/>
          <w:bCs/>
          <w:sz w:val="20"/>
          <w:szCs w:val="20"/>
        </w:rPr>
        <w:t>……………..</w:t>
      </w:r>
    </w:p>
    <w:p w14:paraId="6E4748FA" w14:textId="2732B105" w:rsidR="0023255A" w:rsidRPr="000A056A" w:rsidRDefault="0023255A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t xml:space="preserve">RADY MIEJSKIEJ W SZKLARSKIEJ PORĘBIE </w:t>
      </w:r>
      <w:r w:rsidRPr="000A056A">
        <w:rPr>
          <w:rFonts w:ascii="Verdana" w:hAnsi="Verdana" w:cs="Verdana"/>
          <w:b/>
          <w:bCs/>
          <w:sz w:val="20"/>
          <w:szCs w:val="20"/>
        </w:rPr>
        <w:br/>
      </w:r>
      <w:r w:rsidRPr="0023255A">
        <w:rPr>
          <w:rFonts w:ascii="Verdana" w:hAnsi="Verdana" w:cs="Verdana"/>
          <w:bCs/>
          <w:sz w:val="20"/>
          <w:szCs w:val="20"/>
        </w:rPr>
        <w:t xml:space="preserve">z dnia </w:t>
      </w:r>
      <w:r w:rsidR="00A06DB5">
        <w:rPr>
          <w:rFonts w:ascii="Verdana" w:hAnsi="Verdana" w:cs="Verdana"/>
          <w:bCs/>
          <w:sz w:val="20"/>
          <w:szCs w:val="20"/>
        </w:rPr>
        <w:t>………………………</w:t>
      </w:r>
      <w:r>
        <w:rPr>
          <w:rFonts w:ascii="Verdana" w:hAnsi="Verdana" w:cs="Verdana"/>
          <w:bCs/>
          <w:sz w:val="20"/>
          <w:szCs w:val="20"/>
        </w:rPr>
        <w:t xml:space="preserve"> r.</w:t>
      </w:r>
    </w:p>
    <w:p w14:paraId="3FC78E77" w14:textId="5F88DC68" w:rsidR="0023255A" w:rsidRDefault="0023255A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t>w sprawie zmiany uchwały budżetowej Mia</w:t>
      </w:r>
      <w:r>
        <w:rPr>
          <w:rFonts w:ascii="Verdana" w:hAnsi="Verdana" w:cs="Verdana"/>
          <w:b/>
          <w:bCs/>
          <w:sz w:val="20"/>
          <w:szCs w:val="20"/>
        </w:rPr>
        <w:t>sta Szklarska Poręba na rok 202</w:t>
      </w:r>
      <w:r w:rsidR="001732DF">
        <w:rPr>
          <w:rFonts w:ascii="Verdana" w:hAnsi="Verdana" w:cs="Verdana"/>
          <w:b/>
          <w:bCs/>
          <w:sz w:val="20"/>
          <w:szCs w:val="20"/>
        </w:rPr>
        <w:t>6</w:t>
      </w:r>
    </w:p>
    <w:p w14:paraId="65B13795" w14:textId="77777777" w:rsidR="0023255A" w:rsidRDefault="0023255A" w:rsidP="0023255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5AAE2C7D" w14:textId="35D2B662" w:rsidR="0023255A" w:rsidRDefault="0023255A" w:rsidP="006811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 w:rsidRPr="0068111A">
        <w:rPr>
          <w:rFonts w:ascii="Verdana" w:hAnsi="Verdana" w:cs="Verdana"/>
          <w:bCs/>
          <w:sz w:val="20"/>
          <w:szCs w:val="20"/>
        </w:rPr>
        <w:t xml:space="preserve">Na podstawie art. 18 ust. 2 pkt 4, 9 lit „i” i pkt 10 ustawy z dnia 8 marca 1990 r. </w:t>
      </w:r>
      <w:r w:rsidR="0068111A">
        <w:rPr>
          <w:rFonts w:ascii="Verdana" w:hAnsi="Verdana" w:cs="Verdana"/>
          <w:bCs/>
          <w:sz w:val="20"/>
          <w:szCs w:val="20"/>
        </w:rPr>
        <w:br/>
      </w:r>
      <w:r w:rsidR="008B69DA" w:rsidRPr="0068111A">
        <w:rPr>
          <w:rFonts w:ascii="Verdana" w:hAnsi="Verdana" w:cs="Verdana"/>
          <w:bCs/>
          <w:sz w:val="20"/>
          <w:szCs w:val="20"/>
        </w:rPr>
        <w:t>o samorządzie gminnym (t. j. Dz. U. z 202</w:t>
      </w:r>
      <w:r w:rsidR="004D5C19">
        <w:rPr>
          <w:rFonts w:ascii="Verdana" w:hAnsi="Verdana" w:cs="Verdana"/>
          <w:bCs/>
          <w:sz w:val="20"/>
          <w:szCs w:val="20"/>
        </w:rPr>
        <w:t>5</w:t>
      </w:r>
      <w:r w:rsidR="008B69DA" w:rsidRPr="0068111A">
        <w:rPr>
          <w:rFonts w:ascii="Verdana" w:hAnsi="Verdana" w:cs="Verdana"/>
          <w:bCs/>
          <w:sz w:val="20"/>
          <w:szCs w:val="20"/>
        </w:rPr>
        <w:t xml:space="preserve"> r. poz. 1</w:t>
      </w:r>
      <w:r w:rsidR="004D5C19">
        <w:rPr>
          <w:rFonts w:ascii="Verdana" w:hAnsi="Verdana" w:cs="Verdana"/>
          <w:bCs/>
          <w:sz w:val="20"/>
          <w:szCs w:val="20"/>
        </w:rPr>
        <w:t>153</w:t>
      </w:r>
      <w:r w:rsidR="008B69DA" w:rsidRPr="0068111A">
        <w:rPr>
          <w:rFonts w:ascii="Verdana" w:hAnsi="Verdana" w:cs="Verdana"/>
          <w:bCs/>
          <w:sz w:val="20"/>
          <w:szCs w:val="20"/>
        </w:rPr>
        <w:t xml:space="preserve"> z </w:t>
      </w:r>
      <w:proofErr w:type="spellStart"/>
      <w:r w:rsidR="008B69DA" w:rsidRPr="0068111A">
        <w:rPr>
          <w:rFonts w:ascii="Verdana" w:hAnsi="Verdana" w:cs="Verdana"/>
          <w:bCs/>
          <w:sz w:val="20"/>
          <w:szCs w:val="20"/>
        </w:rPr>
        <w:t>późn</w:t>
      </w:r>
      <w:proofErr w:type="spellEnd"/>
      <w:r w:rsidR="008B69DA" w:rsidRPr="0068111A">
        <w:rPr>
          <w:rFonts w:ascii="Verdana" w:hAnsi="Verdana" w:cs="Verdana"/>
          <w:bCs/>
          <w:sz w:val="20"/>
          <w:szCs w:val="20"/>
        </w:rPr>
        <w:t xml:space="preserve">. zm.) oraz art. 211, </w:t>
      </w:r>
      <w:r w:rsidR="0068111A">
        <w:rPr>
          <w:rFonts w:ascii="Verdana" w:hAnsi="Verdana" w:cs="Verdana"/>
          <w:bCs/>
          <w:sz w:val="20"/>
          <w:szCs w:val="20"/>
        </w:rPr>
        <w:br/>
      </w:r>
      <w:r w:rsidR="008B69DA" w:rsidRPr="0068111A">
        <w:rPr>
          <w:rFonts w:ascii="Verdana" w:hAnsi="Verdana" w:cs="Verdana"/>
          <w:bCs/>
          <w:sz w:val="20"/>
          <w:szCs w:val="20"/>
        </w:rPr>
        <w:t>art. 212 ustawy z dnia 27 sierpnia 2009 r. o finansach publicznych (t. j. Dz. U. z 202</w:t>
      </w:r>
      <w:r w:rsidR="00081FD5">
        <w:rPr>
          <w:rFonts w:ascii="Verdana" w:hAnsi="Verdana" w:cs="Verdana"/>
          <w:bCs/>
          <w:sz w:val="20"/>
          <w:szCs w:val="20"/>
        </w:rPr>
        <w:t>5</w:t>
      </w:r>
      <w:r w:rsidR="008B69DA" w:rsidRPr="0068111A">
        <w:rPr>
          <w:rFonts w:ascii="Verdana" w:hAnsi="Verdana" w:cs="Verdana"/>
          <w:bCs/>
          <w:sz w:val="20"/>
          <w:szCs w:val="20"/>
        </w:rPr>
        <w:t xml:space="preserve"> r. poz. 1</w:t>
      </w:r>
      <w:r w:rsidR="00081FD5">
        <w:rPr>
          <w:rFonts w:ascii="Verdana" w:hAnsi="Verdana" w:cs="Verdana"/>
          <w:bCs/>
          <w:sz w:val="20"/>
          <w:szCs w:val="20"/>
        </w:rPr>
        <w:t>483</w:t>
      </w:r>
      <w:r w:rsidR="008B69DA" w:rsidRPr="0068111A">
        <w:rPr>
          <w:rFonts w:ascii="Verdana" w:hAnsi="Verdana" w:cs="Verdana"/>
          <w:bCs/>
          <w:sz w:val="20"/>
          <w:szCs w:val="20"/>
        </w:rPr>
        <w:t xml:space="preserve"> z </w:t>
      </w:r>
      <w:proofErr w:type="spellStart"/>
      <w:r w:rsidR="008B69DA" w:rsidRPr="0068111A">
        <w:rPr>
          <w:rFonts w:ascii="Verdana" w:hAnsi="Verdana" w:cs="Verdana"/>
          <w:bCs/>
          <w:sz w:val="20"/>
          <w:szCs w:val="20"/>
        </w:rPr>
        <w:t>późn</w:t>
      </w:r>
      <w:proofErr w:type="spellEnd"/>
      <w:r w:rsidR="008B69DA" w:rsidRPr="0068111A">
        <w:rPr>
          <w:rFonts w:ascii="Verdana" w:hAnsi="Verdana" w:cs="Verdana"/>
          <w:bCs/>
          <w:sz w:val="20"/>
          <w:szCs w:val="20"/>
        </w:rPr>
        <w:t>. zm.) Rada Miejska uchwala co następuje:</w:t>
      </w:r>
    </w:p>
    <w:p w14:paraId="66ED9DAF" w14:textId="77777777" w:rsidR="0068111A" w:rsidRDefault="0068111A" w:rsidP="0068111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07B98D69" w14:textId="0DB8192B" w:rsidR="00E651CB" w:rsidRPr="009C554E" w:rsidRDefault="00E651CB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 w:rsidRPr="009C554E">
        <w:rPr>
          <w:rFonts w:ascii="Verdana" w:hAnsi="Verdana" w:cs="Verdana"/>
          <w:b/>
          <w:bCs/>
          <w:sz w:val="20"/>
          <w:szCs w:val="20"/>
        </w:rPr>
        <w:t>§1.</w:t>
      </w:r>
      <w:r w:rsidRPr="009C554E">
        <w:rPr>
          <w:rFonts w:ascii="Verdana" w:hAnsi="Verdana" w:cs="Verdana"/>
          <w:bCs/>
          <w:sz w:val="20"/>
          <w:szCs w:val="20"/>
        </w:rPr>
        <w:t xml:space="preserve"> </w:t>
      </w:r>
      <w:r w:rsidRPr="006152F4">
        <w:rPr>
          <w:rFonts w:ascii="Verdana" w:hAnsi="Verdana" w:cs="Verdana"/>
          <w:bCs/>
          <w:sz w:val="20"/>
          <w:szCs w:val="20"/>
        </w:rPr>
        <w:t>Z</w:t>
      </w:r>
      <w:r w:rsidR="00D16558">
        <w:rPr>
          <w:rFonts w:ascii="Verdana" w:hAnsi="Verdana" w:cs="Verdana"/>
          <w:bCs/>
          <w:sz w:val="20"/>
          <w:szCs w:val="20"/>
        </w:rPr>
        <w:t>większ</w:t>
      </w:r>
      <w:r w:rsidR="006152F4" w:rsidRPr="006152F4">
        <w:rPr>
          <w:rFonts w:ascii="Verdana" w:hAnsi="Verdana" w:cs="Verdana"/>
          <w:bCs/>
          <w:sz w:val="20"/>
          <w:szCs w:val="20"/>
        </w:rPr>
        <w:t>a</w:t>
      </w:r>
      <w:r w:rsidRPr="006152F4">
        <w:rPr>
          <w:rFonts w:ascii="Verdana" w:hAnsi="Verdana" w:cs="Verdana"/>
          <w:bCs/>
          <w:sz w:val="20"/>
          <w:szCs w:val="20"/>
        </w:rPr>
        <w:t xml:space="preserve"> się plan dochodów budżetowych w 202</w:t>
      </w:r>
      <w:r w:rsidR="00D16558">
        <w:rPr>
          <w:rFonts w:ascii="Verdana" w:hAnsi="Verdana" w:cs="Verdana"/>
          <w:bCs/>
          <w:sz w:val="20"/>
          <w:szCs w:val="20"/>
        </w:rPr>
        <w:t>6</w:t>
      </w:r>
      <w:r w:rsidRPr="006152F4">
        <w:rPr>
          <w:rFonts w:ascii="Verdana" w:hAnsi="Verdana" w:cs="Verdana"/>
          <w:bCs/>
          <w:sz w:val="20"/>
          <w:szCs w:val="20"/>
        </w:rPr>
        <w:t xml:space="preserve"> roku o kwotę </w:t>
      </w:r>
      <w:r w:rsidR="00A06DB5">
        <w:rPr>
          <w:rFonts w:ascii="Verdana" w:hAnsi="Verdana" w:cs="Verdana"/>
          <w:b/>
          <w:bCs/>
          <w:sz w:val="20"/>
          <w:szCs w:val="20"/>
        </w:rPr>
        <w:t>1 100 910</w:t>
      </w:r>
      <w:r w:rsidRPr="006152F4">
        <w:rPr>
          <w:rFonts w:ascii="Verdana" w:hAnsi="Verdana" w:cs="Verdana"/>
          <w:b/>
          <w:bCs/>
          <w:sz w:val="20"/>
          <w:szCs w:val="20"/>
        </w:rPr>
        <w:t xml:space="preserve"> zł</w:t>
      </w:r>
      <w:r w:rsidRPr="006152F4">
        <w:rPr>
          <w:rFonts w:ascii="Verdana" w:hAnsi="Verdana" w:cs="Verdana"/>
          <w:bCs/>
          <w:sz w:val="20"/>
          <w:szCs w:val="20"/>
        </w:rPr>
        <w:t xml:space="preserve"> zgodnie </w:t>
      </w:r>
      <w:r w:rsidRPr="006152F4">
        <w:rPr>
          <w:rFonts w:ascii="Verdana" w:hAnsi="Verdana" w:cs="Verdana"/>
          <w:bCs/>
          <w:sz w:val="20"/>
          <w:szCs w:val="20"/>
        </w:rPr>
        <w:br/>
        <w:t xml:space="preserve">z załącznikiem nr 1 do niniejszej uchwały. Po dokonaniu zmian dochody budżetu wynoszą </w:t>
      </w:r>
      <w:r w:rsidR="00A06DB5">
        <w:rPr>
          <w:rFonts w:ascii="Verdana" w:hAnsi="Verdana" w:cs="Verdana"/>
          <w:b/>
          <w:bCs/>
          <w:sz w:val="20"/>
          <w:szCs w:val="20"/>
        </w:rPr>
        <w:t>87 718 093</w:t>
      </w:r>
      <w:r w:rsidRPr="006152F4">
        <w:rPr>
          <w:rFonts w:ascii="Verdana" w:hAnsi="Verdana" w:cs="Verdana"/>
          <w:b/>
          <w:bCs/>
          <w:sz w:val="20"/>
          <w:szCs w:val="20"/>
        </w:rPr>
        <w:t xml:space="preserve"> zł</w:t>
      </w:r>
      <w:r w:rsidRPr="006152F4">
        <w:rPr>
          <w:rFonts w:ascii="Verdana" w:hAnsi="Verdana" w:cs="Verdana"/>
          <w:bCs/>
          <w:sz w:val="20"/>
          <w:szCs w:val="20"/>
        </w:rPr>
        <w:t>.</w:t>
      </w:r>
    </w:p>
    <w:p w14:paraId="6CB8F912" w14:textId="1293A319" w:rsidR="00E651CB" w:rsidRDefault="00E651CB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 w:rsidRPr="009C554E">
        <w:rPr>
          <w:rFonts w:ascii="Verdana" w:hAnsi="Verdana" w:cs="Verdana"/>
          <w:b/>
          <w:bCs/>
          <w:sz w:val="20"/>
          <w:szCs w:val="20"/>
        </w:rPr>
        <w:t>§2.</w:t>
      </w:r>
      <w:r w:rsidRPr="009C554E">
        <w:rPr>
          <w:rFonts w:ascii="Verdana" w:hAnsi="Verdana" w:cs="Verdana"/>
          <w:bCs/>
          <w:sz w:val="20"/>
          <w:szCs w:val="20"/>
        </w:rPr>
        <w:t xml:space="preserve"> </w:t>
      </w:r>
      <w:r w:rsidR="00BE3DCF" w:rsidRPr="009C554E">
        <w:rPr>
          <w:rFonts w:ascii="Verdana" w:hAnsi="Verdana" w:cs="Verdana"/>
          <w:bCs/>
          <w:sz w:val="20"/>
          <w:szCs w:val="20"/>
        </w:rPr>
        <w:t>Z</w:t>
      </w:r>
      <w:r w:rsidR="00D16558">
        <w:rPr>
          <w:rFonts w:ascii="Verdana" w:hAnsi="Verdana" w:cs="Verdana"/>
          <w:bCs/>
          <w:sz w:val="20"/>
          <w:szCs w:val="20"/>
        </w:rPr>
        <w:t>większa</w:t>
      </w:r>
      <w:r w:rsidRPr="009C554E">
        <w:rPr>
          <w:rFonts w:ascii="Verdana" w:hAnsi="Verdana" w:cs="Verdana"/>
          <w:bCs/>
          <w:sz w:val="20"/>
          <w:szCs w:val="20"/>
        </w:rPr>
        <w:t xml:space="preserve"> się plan wydatków budżetowych w 202</w:t>
      </w:r>
      <w:r w:rsidR="00D16558">
        <w:rPr>
          <w:rFonts w:ascii="Verdana" w:hAnsi="Verdana" w:cs="Verdana"/>
          <w:bCs/>
          <w:sz w:val="20"/>
          <w:szCs w:val="20"/>
        </w:rPr>
        <w:t>6</w:t>
      </w:r>
      <w:r w:rsidRPr="009C554E">
        <w:rPr>
          <w:rFonts w:ascii="Verdana" w:hAnsi="Verdana" w:cs="Verdana"/>
          <w:bCs/>
          <w:sz w:val="20"/>
          <w:szCs w:val="20"/>
        </w:rPr>
        <w:t xml:space="preserve"> roku o kwotę </w:t>
      </w:r>
      <w:r w:rsidR="00A06DB5">
        <w:rPr>
          <w:rFonts w:ascii="Verdana" w:hAnsi="Verdana" w:cs="Verdana"/>
          <w:b/>
          <w:bCs/>
          <w:sz w:val="20"/>
          <w:szCs w:val="20"/>
        </w:rPr>
        <w:t>2 084 321</w:t>
      </w:r>
      <w:r w:rsidRPr="006152F4">
        <w:rPr>
          <w:rFonts w:ascii="Verdana" w:hAnsi="Verdana" w:cs="Verdana"/>
          <w:b/>
          <w:bCs/>
          <w:sz w:val="20"/>
          <w:szCs w:val="20"/>
        </w:rPr>
        <w:t xml:space="preserve"> zł</w:t>
      </w:r>
      <w:r w:rsidRPr="006152F4">
        <w:rPr>
          <w:rFonts w:ascii="Verdana" w:hAnsi="Verdana" w:cs="Verdana"/>
          <w:bCs/>
          <w:sz w:val="20"/>
          <w:szCs w:val="20"/>
        </w:rPr>
        <w:t xml:space="preserve"> </w:t>
      </w:r>
      <w:r w:rsidRPr="009C554E">
        <w:rPr>
          <w:rFonts w:ascii="Verdana" w:hAnsi="Verdana" w:cs="Verdana"/>
          <w:bCs/>
          <w:sz w:val="20"/>
          <w:szCs w:val="20"/>
        </w:rPr>
        <w:t xml:space="preserve">zgodnie </w:t>
      </w:r>
      <w:r w:rsidRPr="009C554E">
        <w:rPr>
          <w:rFonts w:ascii="Verdana" w:hAnsi="Verdana" w:cs="Verdana"/>
          <w:bCs/>
          <w:sz w:val="20"/>
          <w:szCs w:val="20"/>
        </w:rPr>
        <w:br/>
        <w:t xml:space="preserve">z załącznikiem nr 2 do niniejszej uchwały. Po dokonaniu zmian wydatki budżetu wynoszą </w:t>
      </w:r>
      <w:r w:rsidRPr="009C554E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A06DB5">
        <w:rPr>
          <w:rFonts w:ascii="Verdana" w:hAnsi="Verdana" w:cs="Verdana"/>
          <w:b/>
          <w:bCs/>
          <w:sz w:val="20"/>
          <w:szCs w:val="20"/>
        </w:rPr>
        <w:t>86 930 997</w:t>
      </w:r>
      <w:r w:rsidR="006152F4" w:rsidRPr="006152F4">
        <w:rPr>
          <w:rFonts w:ascii="Verdana" w:hAnsi="Verdana" w:cs="Verdana"/>
          <w:b/>
          <w:bCs/>
          <w:sz w:val="20"/>
          <w:szCs w:val="20"/>
        </w:rPr>
        <w:t xml:space="preserve"> zł</w:t>
      </w:r>
      <w:r w:rsidRPr="006152F4">
        <w:rPr>
          <w:rFonts w:ascii="Verdana" w:hAnsi="Verdana" w:cs="Verdana"/>
          <w:bCs/>
          <w:sz w:val="20"/>
          <w:szCs w:val="20"/>
        </w:rPr>
        <w:t>.</w:t>
      </w:r>
    </w:p>
    <w:p w14:paraId="18126978" w14:textId="26B7634C" w:rsidR="005907E5" w:rsidRDefault="00D9666B" w:rsidP="005907E5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color w:val="FF0000"/>
          <w:sz w:val="20"/>
          <w:szCs w:val="20"/>
        </w:rPr>
      </w:pPr>
      <w:r w:rsidRPr="001C1449">
        <w:rPr>
          <w:rFonts w:ascii="Verdana" w:hAnsi="Verdana" w:cs="Verdana"/>
          <w:b/>
          <w:bCs/>
          <w:sz w:val="20"/>
          <w:szCs w:val="20"/>
        </w:rPr>
        <w:t>§3.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5907E5" w:rsidRPr="0049216A">
        <w:rPr>
          <w:rFonts w:ascii="Verdana" w:hAnsi="Verdana" w:cs="Verdana"/>
          <w:bCs/>
          <w:sz w:val="20"/>
          <w:szCs w:val="20"/>
        </w:rPr>
        <w:t xml:space="preserve">W wyniku wprowadzonych zmian </w:t>
      </w:r>
      <w:r w:rsidR="005907E5">
        <w:rPr>
          <w:rFonts w:ascii="Verdana" w:hAnsi="Verdana" w:cs="Verdana"/>
          <w:bCs/>
          <w:sz w:val="20"/>
          <w:szCs w:val="20"/>
        </w:rPr>
        <w:t>nadwyżka</w:t>
      </w:r>
      <w:r w:rsidR="005907E5" w:rsidRPr="0049216A">
        <w:rPr>
          <w:rFonts w:ascii="Verdana" w:hAnsi="Verdana" w:cs="Verdana"/>
          <w:bCs/>
          <w:sz w:val="20"/>
          <w:szCs w:val="20"/>
        </w:rPr>
        <w:t xml:space="preserve"> budżetu w</w:t>
      </w:r>
      <w:r w:rsidR="00A06DB5">
        <w:rPr>
          <w:rFonts w:ascii="Verdana" w:hAnsi="Verdana" w:cs="Verdana"/>
          <w:bCs/>
          <w:sz w:val="20"/>
          <w:szCs w:val="20"/>
        </w:rPr>
        <w:t>ynosi</w:t>
      </w:r>
      <w:r w:rsidR="005907E5" w:rsidRPr="0049216A">
        <w:rPr>
          <w:rFonts w:ascii="Verdana" w:hAnsi="Verdana" w:cs="Verdana"/>
          <w:bCs/>
          <w:sz w:val="20"/>
          <w:szCs w:val="20"/>
        </w:rPr>
        <w:t xml:space="preserve"> </w:t>
      </w:r>
      <w:r w:rsidR="00A06DB5">
        <w:rPr>
          <w:rFonts w:ascii="Verdana" w:hAnsi="Verdana" w:cs="Verdana"/>
          <w:b/>
          <w:sz w:val="20"/>
          <w:szCs w:val="20"/>
        </w:rPr>
        <w:t>787 096</w:t>
      </w:r>
      <w:r w:rsidR="005907E5" w:rsidRPr="009B17E2">
        <w:rPr>
          <w:rFonts w:ascii="Verdana" w:hAnsi="Verdana" w:cs="Verdana"/>
          <w:b/>
          <w:sz w:val="20"/>
          <w:szCs w:val="20"/>
        </w:rPr>
        <w:t xml:space="preserve"> </w:t>
      </w:r>
      <w:r w:rsidR="005907E5" w:rsidRPr="0049216A">
        <w:rPr>
          <w:rFonts w:ascii="Verdana" w:hAnsi="Verdana" w:cs="Verdana"/>
          <w:b/>
          <w:sz w:val="20"/>
          <w:szCs w:val="20"/>
        </w:rPr>
        <w:t>zł,</w:t>
      </w:r>
      <w:r w:rsidR="005907E5" w:rsidRPr="0049216A">
        <w:rPr>
          <w:rFonts w:ascii="Verdana" w:hAnsi="Verdana" w:cs="Verdana"/>
          <w:bCs/>
          <w:sz w:val="20"/>
          <w:szCs w:val="20"/>
        </w:rPr>
        <w:t xml:space="preserve"> </w:t>
      </w:r>
      <w:r w:rsidR="005907E5">
        <w:rPr>
          <w:rFonts w:ascii="Verdana" w:hAnsi="Verdana" w:cs="Verdana"/>
          <w:color w:val="000000"/>
          <w:sz w:val="20"/>
          <w:szCs w:val="20"/>
        </w:rPr>
        <w:t xml:space="preserve">która zostanie </w:t>
      </w:r>
      <w:r w:rsidR="005907E5">
        <w:rPr>
          <w:rFonts w:ascii="Verdana" w:hAnsi="Verdana"/>
          <w:color w:val="000000"/>
          <w:sz w:val="20"/>
          <w:szCs w:val="20"/>
        </w:rPr>
        <w:t>przeznaczona na rozchody budżetu tj. wykup wyemitowanych obligacji komunalnych</w:t>
      </w:r>
      <w:r w:rsidR="005907E5">
        <w:rPr>
          <w:rFonts w:ascii="Verdana" w:hAnsi="Verdana" w:cs="Verdana"/>
          <w:sz w:val="20"/>
          <w:szCs w:val="20"/>
        </w:rPr>
        <w:t>.</w:t>
      </w:r>
    </w:p>
    <w:p w14:paraId="1564DE43" w14:textId="56D1162B" w:rsidR="005907E5" w:rsidRPr="00D81536" w:rsidRDefault="005907E5" w:rsidP="005907E5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</w:rPr>
      </w:pPr>
      <w:r w:rsidRPr="0049216A">
        <w:rPr>
          <w:rFonts w:ascii="Verdana" w:hAnsi="Verdana" w:cs="Verdana"/>
          <w:b/>
          <w:bCs/>
          <w:sz w:val="20"/>
          <w:szCs w:val="20"/>
        </w:rPr>
        <w:t xml:space="preserve">§4. </w:t>
      </w:r>
      <w:r>
        <w:rPr>
          <w:rFonts w:ascii="Verdana" w:hAnsi="Verdana" w:cs="Verdana"/>
          <w:sz w:val="20"/>
          <w:szCs w:val="20"/>
        </w:rPr>
        <w:t>Wprowadza</w:t>
      </w:r>
      <w:r w:rsidRPr="0049216A">
        <w:rPr>
          <w:rFonts w:ascii="Verdana" w:hAnsi="Verdana"/>
          <w:sz w:val="20"/>
          <w:szCs w:val="20"/>
        </w:rPr>
        <w:t xml:space="preserve"> się przychody budżetu </w:t>
      </w:r>
      <w:r w:rsidR="00A06DB5">
        <w:rPr>
          <w:rFonts w:ascii="Verdana" w:hAnsi="Verdana"/>
          <w:sz w:val="20"/>
          <w:szCs w:val="20"/>
        </w:rPr>
        <w:t>w wysokości</w:t>
      </w:r>
      <w:r w:rsidRPr="0049216A">
        <w:rPr>
          <w:rFonts w:ascii="Verdana" w:hAnsi="Verdana"/>
          <w:sz w:val="20"/>
          <w:szCs w:val="20"/>
        </w:rPr>
        <w:t xml:space="preserve"> </w:t>
      </w:r>
      <w:r w:rsidR="00A06DB5">
        <w:rPr>
          <w:rFonts w:ascii="Verdana" w:hAnsi="Verdana"/>
          <w:b/>
          <w:sz w:val="20"/>
          <w:szCs w:val="20"/>
        </w:rPr>
        <w:t>983 411</w:t>
      </w:r>
      <w:r w:rsidRPr="0049216A">
        <w:rPr>
          <w:rFonts w:ascii="Verdana" w:hAnsi="Verdana"/>
          <w:b/>
          <w:sz w:val="20"/>
          <w:szCs w:val="20"/>
        </w:rPr>
        <w:t xml:space="preserve"> zł</w:t>
      </w:r>
      <w:r w:rsidRPr="0049216A">
        <w:rPr>
          <w:rFonts w:ascii="Verdana" w:hAnsi="Verdana" w:cs="Verdana"/>
          <w:sz w:val="20"/>
          <w:szCs w:val="20"/>
        </w:rPr>
        <w:t xml:space="preserve"> zgodnie z załącznikiem nr 3 do niniejszej uchwały.</w:t>
      </w:r>
      <w:r>
        <w:rPr>
          <w:rFonts w:ascii="Verdana" w:hAnsi="Verdana" w:cs="Verdana"/>
          <w:sz w:val="20"/>
          <w:szCs w:val="20"/>
        </w:rPr>
        <w:t xml:space="preserve"> Po dokonaniu zmian przychody wynoszą </w:t>
      </w:r>
      <w:r w:rsidR="00A06DB5">
        <w:rPr>
          <w:rFonts w:ascii="Verdana" w:hAnsi="Verdana" w:cs="Verdana"/>
          <w:b/>
          <w:bCs/>
          <w:sz w:val="20"/>
          <w:szCs w:val="20"/>
        </w:rPr>
        <w:t>1 412 904</w:t>
      </w:r>
      <w:r>
        <w:rPr>
          <w:rFonts w:ascii="Verdana" w:hAnsi="Verdana" w:cs="Verdana"/>
          <w:b/>
          <w:bCs/>
          <w:sz w:val="20"/>
          <w:szCs w:val="20"/>
        </w:rPr>
        <w:t xml:space="preserve"> zł.</w:t>
      </w:r>
    </w:p>
    <w:p w14:paraId="0F8BF386" w14:textId="07A2D274" w:rsidR="00E651CB" w:rsidRDefault="00E651CB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 w:rsidRPr="001C1449">
        <w:rPr>
          <w:rFonts w:ascii="Verdana" w:hAnsi="Verdana" w:cs="Verdana"/>
          <w:b/>
          <w:bCs/>
          <w:sz w:val="20"/>
          <w:szCs w:val="20"/>
        </w:rPr>
        <w:t>§</w:t>
      </w:r>
      <w:r w:rsidR="005907E5">
        <w:rPr>
          <w:rFonts w:ascii="Verdana" w:hAnsi="Verdana" w:cs="Verdana"/>
          <w:b/>
          <w:bCs/>
          <w:sz w:val="20"/>
          <w:szCs w:val="20"/>
        </w:rPr>
        <w:t>5</w:t>
      </w:r>
      <w:r w:rsidRPr="001C1449">
        <w:rPr>
          <w:rFonts w:ascii="Verdana" w:hAnsi="Verdana" w:cs="Verdana"/>
          <w:b/>
          <w:bCs/>
          <w:sz w:val="20"/>
          <w:szCs w:val="20"/>
        </w:rPr>
        <w:t xml:space="preserve">. </w:t>
      </w:r>
      <w:r>
        <w:rPr>
          <w:rFonts w:ascii="Verdana" w:hAnsi="Verdana" w:cs="Verdana"/>
          <w:bCs/>
          <w:sz w:val="20"/>
          <w:szCs w:val="20"/>
        </w:rPr>
        <w:t>Wykaz zadań inwestycyjnych planowanych do realizacji w roku 202</w:t>
      </w:r>
      <w:r w:rsidR="00A06DB5">
        <w:rPr>
          <w:rFonts w:ascii="Verdana" w:hAnsi="Verdana" w:cs="Verdana"/>
          <w:bCs/>
          <w:sz w:val="20"/>
          <w:szCs w:val="20"/>
        </w:rPr>
        <w:t>6</w:t>
      </w:r>
      <w:r>
        <w:rPr>
          <w:rFonts w:ascii="Verdana" w:hAnsi="Verdana" w:cs="Verdana"/>
          <w:bCs/>
          <w:sz w:val="20"/>
          <w:szCs w:val="20"/>
        </w:rPr>
        <w:t xml:space="preserve"> po zmianach, określa załącznik nr </w:t>
      </w:r>
      <w:r w:rsidR="001E6DD1">
        <w:rPr>
          <w:rFonts w:ascii="Verdana" w:hAnsi="Verdana" w:cs="Verdana"/>
          <w:bCs/>
          <w:sz w:val="20"/>
          <w:szCs w:val="20"/>
        </w:rPr>
        <w:t>4</w:t>
      </w:r>
      <w:r>
        <w:rPr>
          <w:rFonts w:ascii="Verdana" w:hAnsi="Verdana" w:cs="Verdana"/>
          <w:bCs/>
          <w:sz w:val="20"/>
          <w:szCs w:val="20"/>
        </w:rPr>
        <w:t xml:space="preserve"> do niniejszej uchwały.</w:t>
      </w:r>
    </w:p>
    <w:p w14:paraId="3FC4B045" w14:textId="432EF29B" w:rsidR="00913FB5" w:rsidRPr="00913FB5" w:rsidRDefault="00EF20CE" w:rsidP="00A06DB5">
      <w:pPr>
        <w:autoSpaceDE w:val="0"/>
        <w:autoSpaceDN w:val="0"/>
        <w:adjustRightInd w:val="0"/>
        <w:spacing w:after="0" w:line="360" w:lineRule="auto"/>
        <w:jc w:val="both"/>
      </w:pPr>
      <w:r>
        <w:rPr>
          <w:rFonts w:ascii="Verdana" w:hAnsi="Verdana" w:cs="Verdana"/>
          <w:b/>
          <w:bCs/>
          <w:sz w:val="20"/>
          <w:szCs w:val="20"/>
        </w:rPr>
        <w:t>§</w:t>
      </w:r>
      <w:r w:rsidR="005907E5">
        <w:rPr>
          <w:rFonts w:ascii="Verdana" w:hAnsi="Verdana" w:cs="Verdana"/>
          <w:b/>
          <w:bCs/>
          <w:sz w:val="20"/>
          <w:szCs w:val="20"/>
        </w:rPr>
        <w:t>6</w:t>
      </w:r>
      <w:r>
        <w:rPr>
          <w:rFonts w:ascii="Verdana" w:hAnsi="Verdana" w:cs="Verdana"/>
          <w:b/>
          <w:bCs/>
          <w:sz w:val="20"/>
          <w:szCs w:val="20"/>
        </w:rPr>
        <w:t xml:space="preserve">. </w:t>
      </w:r>
      <w:r w:rsidR="00913FB5" w:rsidRPr="002B4E48">
        <w:rPr>
          <w:rFonts w:ascii="Verdana" w:hAnsi="Verdana"/>
          <w:sz w:val="20"/>
          <w:szCs w:val="20"/>
        </w:rPr>
        <w:t xml:space="preserve">W </w:t>
      </w:r>
      <w:r w:rsidR="00913FB5">
        <w:rPr>
          <w:rFonts w:ascii="Verdana" w:hAnsi="Verdana"/>
          <w:sz w:val="20"/>
          <w:szCs w:val="20"/>
        </w:rPr>
        <w:t>uchwale Nr XXV</w:t>
      </w:r>
      <w:r w:rsidR="00A06DB5">
        <w:rPr>
          <w:rFonts w:ascii="Verdana" w:hAnsi="Verdana"/>
          <w:sz w:val="20"/>
          <w:szCs w:val="20"/>
        </w:rPr>
        <w:t>I</w:t>
      </w:r>
      <w:r w:rsidR="00913FB5">
        <w:rPr>
          <w:rFonts w:ascii="Verdana" w:hAnsi="Verdana"/>
          <w:sz w:val="20"/>
          <w:szCs w:val="20"/>
        </w:rPr>
        <w:t>/29</w:t>
      </w:r>
      <w:r w:rsidR="00A06DB5">
        <w:rPr>
          <w:rFonts w:ascii="Verdana" w:hAnsi="Verdana"/>
          <w:sz w:val="20"/>
          <w:szCs w:val="20"/>
        </w:rPr>
        <w:t>4</w:t>
      </w:r>
      <w:r w:rsidR="00913FB5">
        <w:rPr>
          <w:rFonts w:ascii="Verdana" w:hAnsi="Verdana"/>
          <w:sz w:val="20"/>
          <w:szCs w:val="20"/>
        </w:rPr>
        <w:t>/26</w:t>
      </w:r>
      <w:r w:rsidR="00913FB5" w:rsidRPr="002B4E48">
        <w:rPr>
          <w:rFonts w:ascii="Verdana" w:hAnsi="Verdana"/>
          <w:sz w:val="20"/>
          <w:szCs w:val="20"/>
        </w:rPr>
        <w:t xml:space="preserve"> Rady Miejskiej w Szklarskiej Porębie z dnia </w:t>
      </w:r>
      <w:r w:rsidR="00A06DB5">
        <w:rPr>
          <w:rFonts w:ascii="Verdana" w:hAnsi="Verdana"/>
          <w:sz w:val="20"/>
          <w:szCs w:val="20"/>
        </w:rPr>
        <w:t>29</w:t>
      </w:r>
      <w:r w:rsidR="00913FB5">
        <w:rPr>
          <w:rFonts w:ascii="Verdana" w:hAnsi="Verdana"/>
          <w:sz w:val="20"/>
          <w:szCs w:val="20"/>
        </w:rPr>
        <w:t xml:space="preserve"> stycznia 2026</w:t>
      </w:r>
      <w:r w:rsidR="00913FB5" w:rsidRPr="002B4E48">
        <w:rPr>
          <w:rFonts w:ascii="Verdana" w:hAnsi="Verdana"/>
          <w:sz w:val="20"/>
          <w:szCs w:val="20"/>
        </w:rPr>
        <w:t xml:space="preserve"> r. </w:t>
      </w:r>
      <w:r w:rsidR="00913FB5" w:rsidRPr="002B4E48">
        <w:rPr>
          <w:rFonts w:ascii="Verdana" w:hAnsi="Verdana" w:cs="Verdana"/>
          <w:bCs/>
          <w:sz w:val="20"/>
          <w:szCs w:val="20"/>
        </w:rPr>
        <w:t xml:space="preserve">§ </w:t>
      </w:r>
      <w:r w:rsidR="00A06DB5">
        <w:rPr>
          <w:rFonts w:ascii="Verdana" w:hAnsi="Verdana" w:cs="Verdana"/>
          <w:bCs/>
          <w:sz w:val="20"/>
          <w:szCs w:val="20"/>
        </w:rPr>
        <w:t>5</w:t>
      </w:r>
      <w:r w:rsidR="00913FB5">
        <w:rPr>
          <w:rFonts w:ascii="Verdana" w:hAnsi="Verdana" w:cs="Verdana"/>
          <w:bCs/>
          <w:sz w:val="20"/>
          <w:szCs w:val="20"/>
        </w:rPr>
        <w:t xml:space="preserve"> </w:t>
      </w:r>
      <w:r w:rsidR="00913FB5" w:rsidRPr="002B4E48">
        <w:rPr>
          <w:rFonts w:ascii="Verdana" w:hAnsi="Verdana" w:cs="Verdana"/>
          <w:bCs/>
          <w:sz w:val="20"/>
          <w:szCs w:val="20"/>
        </w:rPr>
        <w:t>otrzymuje brzmienie:</w:t>
      </w:r>
      <w:r w:rsidR="00913FB5">
        <w:rPr>
          <w:rFonts w:ascii="Verdana" w:hAnsi="Verdana" w:cs="Verdana"/>
          <w:bCs/>
          <w:sz w:val="20"/>
          <w:szCs w:val="20"/>
        </w:rPr>
        <w:t xml:space="preserve"> </w:t>
      </w:r>
      <w:r w:rsidR="00A06DB5">
        <w:rPr>
          <w:rFonts w:ascii="Verdana" w:hAnsi="Verdana" w:cs="Verdana"/>
          <w:bCs/>
          <w:sz w:val="20"/>
          <w:szCs w:val="20"/>
        </w:rPr>
        <w:t>„Wykaz zadań inwestycyjnych planowanych do realizacji w roku 2026 po zmianach, określa załącznik nr 4 do niniejszej uchwały.”</w:t>
      </w:r>
    </w:p>
    <w:p w14:paraId="285E9E6B" w14:textId="30FAE089" w:rsidR="00E651CB" w:rsidRDefault="00913FB5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§7. </w:t>
      </w:r>
      <w:r w:rsidR="00E651CB">
        <w:rPr>
          <w:rFonts w:ascii="Verdana" w:hAnsi="Verdana" w:cs="Verdana"/>
          <w:bCs/>
          <w:sz w:val="20"/>
          <w:szCs w:val="20"/>
        </w:rPr>
        <w:t>Wykonanie uchwały powierza się Burmistrzowi Szklarskiej Poręby.</w:t>
      </w:r>
    </w:p>
    <w:p w14:paraId="2D365EE3" w14:textId="7A5F5E5B" w:rsidR="00E651CB" w:rsidRDefault="00E651CB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</w:t>
      </w:r>
      <w:r w:rsidR="00913FB5">
        <w:rPr>
          <w:rFonts w:ascii="Verdana" w:hAnsi="Verdana" w:cs="Verdana"/>
          <w:b/>
          <w:bCs/>
          <w:sz w:val="20"/>
          <w:szCs w:val="20"/>
        </w:rPr>
        <w:t>8</w:t>
      </w:r>
      <w:r>
        <w:rPr>
          <w:rFonts w:ascii="Verdana" w:hAnsi="Verdana" w:cs="Verdana"/>
          <w:bCs/>
          <w:sz w:val="20"/>
          <w:szCs w:val="20"/>
        </w:rPr>
        <w:t xml:space="preserve">. Uchwała wchodzi w życie z dniem podjęcia. </w:t>
      </w:r>
    </w:p>
    <w:p w14:paraId="49F0A07A" w14:textId="77777777" w:rsidR="00E96382" w:rsidRDefault="00E96382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26346AD2" w14:textId="77777777" w:rsidR="00E96382" w:rsidRDefault="00E96382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6200B107" w14:textId="77777777" w:rsidR="00F274A8" w:rsidRDefault="00F274A8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3538C218" w14:textId="77777777" w:rsidR="005E0D30" w:rsidRDefault="005E0D30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47BA5457" w14:textId="77777777" w:rsidR="00A06DB5" w:rsidRDefault="00A06DB5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589E510D" w14:textId="77777777" w:rsidR="00A06DB5" w:rsidRDefault="00A06DB5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3EFE8D4D" w14:textId="77777777" w:rsidR="00A06DB5" w:rsidRDefault="00A06DB5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0048C3A5" w14:textId="77777777" w:rsidR="001C1449" w:rsidRDefault="001C1449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74850470" w14:textId="77777777" w:rsidR="0033131B" w:rsidRDefault="0033131B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2D383569" w14:textId="77777777" w:rsidR="000A1A90" w:rsidRDefault="000A1A90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2F29ACE5" w14:textId="77777777" w:rsidR="00040A9A" w:rsidRDefault="00040A9A" w:rsidP="00E651C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</w:rPr>
      </w:pPr>
    </w:p>
    <w:p w14:paraId="46F3ED47" w14:textId="77777777" w:rsidR="004E0C6C" w:rsidRPr="000A056A" w:rsidRDefault="009060EB" w:rsidP="004E0C6C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lastRenderedPageBreak/>
        <w:t>UZASADNIENIE</w:t>
      </w:r>
    </w:p>
    <w:p w14:paraId="16E289BF" w14:textId="30069336" w:rsidR="004E0C6C" w:rsidRPr="000A056A" w:rsidRDefault="009060EB" w:rsidP="004E0C6C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d</w:t>
      </w:r>
      <w:r w:rsidRPr="000A056A">
        <w:rPr>
          <w:rFonts w:ascii="Verdana" w:hAnsi="Verdana" w:cs="Verdana"/>
          <w:b/>
          <w:bCs/>
          <w:sz w:val="20"/>
          <w:szCs w:val="20"/>
        </w:rPr>
        <w:t>o</w:t>
      </w:r>
      <w:r w:rsidRPr="000A056A">
        <w:rPr>
          <w:rFonts w:ascii="Verdana" w:hAnsi="Verdana" w:cs="Verdana"/>
          <w:sz w:val="20"/>
          <w:szCs w:val="20"/>
        </w:rPr>
        <w:t xml:space="preserve"> </w:t>
      </w:r>
      <w:r w:rsidRPr="000A056A">
        <w:rPr>
          <w:rFonts w:ascii="Verdana" w:hAnsi="Verdana" w:cs="Verdana"/>
          <w:b/>
          <w:bCs/>
          <w:sz w:val="20"/>
          <w:szCs w:val="20"/>
        </w:rPr>
        <w:t>Uchwały Nr</w:t>
      </w:r>
      <w:r w:rsidR="00040A9A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F5310D">
        <w:rPr>
          <w:rFonts w:ascii="Verdana" w:hAnsi="Verdana" w:cs="Verdana"/>
          <w:b/>
          <w:bCs/>
          <w:sz w:val="20"/>
          <w:szCs w:val="20"/>
        </w:rPr>
        <w:t>………………</w:t>
      </w:r>
    </w:p>
    <w:p w14:paraId="0BCB2CC5" w14:textId="77777777" w:rsidR="004E0C6C" w:rsidRPr="000A056A" w:rsidRDefault="004E0C6C" w:rsidP="004E0C6C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0A056A">
        <w:rPr>
          <w:rFonts w:ascii="Verdana" w:hAnsi="Verdana" w:cs="Verdana"/>
          <w:b/>
          <w:bCs/>
          <w:sz w:val="20"/>
          <w:szCs w:val="20"/>
        </w:rPr>
        <w:t>Rady Miejskiej w Szklarskiej Porębie</w:t>
      </w:r>
    </w:p>
    <w:p w14:paraId="0C8146E1" w14:textId="2C76E93F" w:rsidR="004E0C6C" w:rsidRPr="009060EB" w:rsidRDefault="009060EB" w:rsidP="004E0C6C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z dnia </w:t>
      </w:r>
      <w:r w:rsidR="00F5310D">
        <w:rPr>
          <w:rFonts w:ascii="Verdana" w:hAnsi="Verdana" w:cs="Verdana"/>
          <w:bCs/>
          <w:sz w:val="20"/>
          <w:szCs w:val="20"/>
        </w:rPr>
        <w:t>…………………………</w:t>
      </w:r>
      <w:r w:rsidR="004E0C6C" w:rsidRPr="009060EB">
        <w:rPr>
          <w:rFonts w:ascii="Verdana" w:hAnsi="Verdana" w:cs="Verdana"/>
          <w:bCs/>
          <w:sz w:val="20"/>
          <w:szCs w:val="20"/>
        </w:rPr>
        <w:t xml:space="preserve"> r.</w:t>
      </w:r>
    </w:p>
    <w:p w14:paraId="732066AD" w14:textId="77D0E6A8" w:rsidR="005907E5" w:rsidRDefault="00891A84" w:rsidP="00871AB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</w:pPr>
      <w:r w:rsidRPr="00513853">
        <w:rPr>
          <w:rFonts w:ascii="Verdana" w:hAnsi="Verdana" w:cs="Verdana"/>
          <w:sz w:val="20"/>
          <w:szCs w:val="20"/>
        </w:rPr>
        <w:t xml:space="preserve">1. </w:t>
      </w:r>
      <w:bookmarkStart w:id="0" w:name="_Hlk203746709"/>
      <w:r w:rsidR="005907E5">
        <w:rPr>
          <w:rFonts w:ascii="Verdana" w:hAnsi="Verdana" w:cs="Verdana"/>
          <w:sz w:val="20"/>
          <w:szCs w:val="20"/>
        </w:rPr>
        <w:t xml:space="preserve">Zwiększenie planu po stronie </w:t>
      </w:r>
      <w:r w:rsidR="00CB2333">
        <w:rPr>
          <w:rFonts w:ascii="Verdana" w:hAnsi="Verdana" w:cs="Verdana"/>
          <w:sz w:val="20"/>
          <w:szCs w:val="20"/>
        </w:rPr>
        <w:t>przychodów i wydatków</w:t>
      </w:r>
      <w:r w:rsidR="005907E5">
        <w:rPr>
          <w:rFonts w:ascii="Verdana" w:hAnsi="Verdana" w:cs="Verdana"/>
          <w:sz w:val="20"/>
          <w:szCs w:val="20"/>
        </w:rPr>
        <w:t xml:space="preserve"> w wysokości </w:t>
      </w:r>
      <w:r w:rsidR="00CB2333">
        <w:rPr>
          <w:rFonts w:ascii="Verdana" w:hAnsi="Verdana" w:cs="Verdana"/>
          <w:sz w:val="20"/>
          <w:szCs w:val="20"/>
        </w:rPr>
        <w:t xml:space="preserve">45 000 </w:t>
      </w:r>
      <w:r w:rsidR="005907E5">
        <w:rPr>
          <w:rFonts w:ascii="Verdana" w:hAnsi="Verdana" w:cs="Verdana"/>
          <w:sz w:val="20"/>
          <w:szCs w:val="20"/>
        </w:rPr>
        <w:t xml:space="preserve">zł w związku z </w:t>
      </w:r>
      <w:r w:rsidR="00CB2333">
        <w:rPr>
          <w:rFonts w:ascii="Verdana" w:hAnsi="Verdana" w:cs="Verdana"/>
          <w:sz w:val="20"/>
          <w:szCs w:val="20"/>
        </w:rPr>
        <w:t xml:space="preserve">koniecznością rozliczenia zadania inwestycyjnego </w:t>
      </w:r>
      <w:proofErr w:type="spellStart"/>
      <w:r w:rsidR="00CB2333">
        <w:rPr>
          <w:rFonts w:ascii="Verdana" w:hAnsi="Verdana" w:cs="Verdana"/>
          <w:sz w:val="20"/>
          <w:szCs w:val="20"/>
        </w:rPr>
        <w:t>pn</w:t>
      </w:r>
      <w:proofErr w:type="spellEnd"/>
      <w:r w:rsidR="00CB2333">
        <w:rPr>
          <w:rFonts w:ascii="Verdana" w:hAnsi="Verdana" w:cs="Verdana"/>
          <w:sz w:val="20"/>
          <w:szCs w:val="20"/>
        </w:rPr>
        <w:t>:</w:t>
      </w:r>
      <w:r w:rsidR="00445985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 </w:t>
      </w:r>
      <w:r w:rsidR="00CB2333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„</w:t>
      </w:r>
      <w:r w:rsidR="00445985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Renowacja energetyczna zabytkowego budynku użyteczności publicznej przy ul. Grabskiego 5</w:t>
      </w:r>
      <w:r w:rsidR="00CB2333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”</w:t>
      </w:r>
      <w:r w:rsidR="00445985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 xml:space="preserve"> (rozdz. 70005</w:t>
      </w:r>
      <w:r w:rsidR="00CB2333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, par. 957</w:t>
      </w:r>
      <w:r w:rsidR="00445985">
        <w:rPr>
          <w:rFonts w:ascii="Verdana" w:hAnsi="Verdana" w:cs="Arial"/>
          <w:bCs/>
          <w:color w:val="000000"/>
          <w:sz w:val="20"/>
          <w:szCs w:val="20"/>
          <w:shd w:val="clear" w:color="auto" w:fill="FFFFFF"/>
        </w:rPr>
        <w:t>).</w:t>
      </w:r>
    </w:p>
    <w:p w14:paraId="09FEB857" w14:textId="133B293C" w:rsidR="00CB2333" w:rsidRDefault="00445985" w:rsidP="00871AB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2. </w:t>
      </w:r>
      <w:r w:rsidR="00CB2333">
        <w:rPr>
          <w:rFonts w:ascii="Verdana" w:hAnsi="Verdana" w:cs="Verdana"/>
          <w:sz w:val="20"/>
          <w:szCs w:val="20"/>
        </w:rPr>
        <w:t xml:space="preserve">Zmiana planu po stronie wydatków w wysokości 168 950 zł w związku z </w:t>
      </w:r>
      <w:r w:rsidR="00484450">
        <w:rPr>
          <w:rFonts w:ascii="Verdana" w:hAnsi="Verdana" w:cs="Verdana"/>
          <w:sz w:val="20"/>
          <w:szCs w:val="20"/>
        </w:rPr>
        <w:t>koniecznością realizacji zadania dotyczącego udzielenia schronienia koordynowanego przez MOPS w Szklarskiej Porębie (rozdz. 85214).</w:t>
      </w:r>
    </w:p>
    <w:p w14:paraId="0AF36AB4" w14:textId="16C42400" w:rsidR="00484450" w:rsidRDefault="00484450" w:rsidP="00871AB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3. Zwiększenie planu po stronie dochodów i wydatków w wysokości 9 400 zł w związku z wydanymi decyzjami określającymi nienależne pobrane należności w szczególności: </w:t>
      </w:r>
      <w:r w:rsidR="00E10F55">
        <w:rPr>
          <w:rFonts w:ascii="Verdana" w:hAnsi="Verdana" w:cs="Verdana"/>
          <w:sz w:val="20"/>
          <w:szCs w:val="20"/>
        </w:rPr>
        <w:t xml:space="preserve">zasiłki stałe, </w:t>
      </w:r>
      <w:r>
        <w:rPr>
          <w:rFonts w:ascii="Verdana" w:hAnsi="Verdana" w:cs="Verdana"/>
          <w:sz w:val="20"/>
          <w:szCs w:val="20"/>
        </w:rPr>
        <w:t xml:space="preserve">zasiłki okresowe, </w:t>
      </w:r>
      <w:r w:rsidR="00E10F55">
        <w:rPr>
          <w:rFonts w:ascii="Verdana" w:hAnsi="Verdana" w:cs="Verdana"/>
          <w:sz w:val="20"/>
          <w:szCs w:val="20"/>
        </w:rPr>
        <w:t>świadczenie wychowawcze i świadczenia rodzinne (rozdz. 85214, 85216, 85501, 85502).</w:t>
      </w:r>
    </w:p>
    <w:p w14:paraId="5AF0EFDB" w14:textId="4941D4FE" w:rsidR="00E10F55" w:rsidRPr="0036698C" w:rsidRDefault="00E10F55" w:rsidP="0036698C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</w:t>
      </w:r>
      <w:r w:rsidRPr="0036698C">
        <w:rPr>
          <w:rFonts w:ascii="Verdana" w:hAnsi="Verdana" w:cs="Verdana"/>
          <w:sz w:val="20"/>
          <w:szCs w:val="20"/>
        </w:rPr>
        <w:t xml:space="preserve">. </w:t>
      </w:r>
      <w:r w:rsidRPr="0036698C">
        <w:rPr>
          <w:rFonts w:ascii="Verdana" w:hAnsi="Verdana"/>
          <w:bCs/>
          <w:sz w:val="20"/>
          <w:szCs w:val="20"/>
        </w:rPr>
        <w:t>Zmiana planu dochodów i wydatków na podstawie p</w:t>
      </w:r>
      <w:r w:rsidRPr="0036698C">
        <w:rPr>
          <w:rFonts w:ascii="Verdana" w:eastAsiaTheme="minorHAnsi" w:hAnsi="Verdana" w:cs="Verdana"/>
          <w:sz w:val="20"/>
          <w:szCs w:val="20"/>
          <w:lang w:eastAsia="en-US"/>
        </w:rPr>
        <w:t xml:space="preserve">isma </w:t>
      </w:r>
      <w:r w:rsidRPr="0036698C"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Wojewody Dolnośląskiego </w:t>
      </w:r>
      <w:r w:rsidRPr="0036698C"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br/>
        <w:t xml:space="preserve">nr FB-BP.3111.55.2026.MS z dnia 05.02.2026 r. w sprawie informacji o wysokości kwot wynikających z podziału kwot określonych w ustawie z dnia </w:t>
      </w:r>
      <w:r w:rsidR="000C67FC" w:rsidRPr="0036698C"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20</w:t>
      </w:r>
      <w:r w:rsidRPr="0036698C"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 stycznia 202</w:t>
      </w:r>
      <w:r w:rsidR="000C67FC" w:rsidRPr="0036698C"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6</w:t>
      </w:r>
      <w:r w:rsidRPr="0036698C"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 r. – ustawa budżetowa na rok 202</w:t>
      </w:r>
      <w:r w:rsidR="000C67FC" w:rsidRPr="0036698C"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6</w:t>
      </w:r>
      <w:r w:rsidRPr="0036698C"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 (rozdz. 852</w:t>
      </w:r>
      <w:r w:rsidR="000C67FC" w:rsidRPr="0036698C"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19</w:t>
      </w:r>
      <w:r w:rsidRPr="0036698C"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, </w:t>
      </w:r>
      <w:r w:rsidR="000C67FC" w:rsidRPr="0036698C"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85228, 85230, </w:t>
      </w:r>
      <w:r w:rsidRPr="0036698C"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8550</w:t>
      </w:r>
      <w:r w:rsidR="000C67FC" w:rsidRPr="0036698C"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4, 85516</w:t>
      </w:r>
      <w:r w:rsidRPr="0036698C"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>).</w:t>
      </w:r>
    </w:p>
    <w:p w14:paraId="0A4FF134" w14:textId="1AFC0601" w:rsidR="00D94690" w:rsidRPr="0036698C" w:rsidRDefault="000C67FC" w:rsidP="0036698C">
      <w:pPr>
        <w:pStyle w:val="mb-3"/>
        <w:spacing w:before="0" w:beforeAutospacing="0" w:after="0" w:afterAutospacing="0" w:line="360" w:lineRule="auto"/>
        <w:jc w:val="both"/>
        <w:rPr>
          <w:rFonts w:ascii="Verdana" w:hAnsi="Verdana" w:cs="Verdana"/>
          <w:sz w:val="20"/>
          <w:szCs w:val="20"/>
        </w:rPr>
      </w:pPr>
      <w:r w:rsidRPr="0036698C">
        <w:rPr>
          <w:rFonts w:ascii="Verdana" w:hAnsi="Verdana" w:cs="Verdana"/>
          <w:sz w:val="20"/>
          <w:szCs w:val="20"/>
        </w:rPr>
        <w:t xml:space="preserve">5. Zmiana planu po stronie dochodów i wydatków w wysokości 1 071 650 zł </w:t>
      </w:r>
      <w:r w:rsidR="0036698C" w:rsidRPr="0036698C">
        <w:rPr>
          <w:rFonts w:ascii="Verdana" w:hAnsi="Verdana"/>
          <w:sz w:val="20"/>
          <w:szCs w:val="20"/>
        </w:rPr>
        <w:t>mając</w:t>
      </w:r>
      <w:r w:rsidR="0036698C">
        <w:rPr>
          <w:rFonts w:ascii="Verdana" w:hAnsi="Verdana"/>
          <w:sz w:val="20"/>
          <w:szCs w:val="20"/>
        </w:rPr>
        <w:t>a</w:t>
      </w:r>
      <w:r w:rsidR="0036698C" w:rsidRPr="0036698C">
        <w:rPr>
          <w:rFonts w:ascii="Verdana" w:hAnsi="Verdana"/>
          <w:sz w:val="20"/>
          <w:szCs w:val="20"/>
        </w:rPr>
        <w:t xml:space="preserve"> na celu dostosowanie planu finansowego do wymogów art. 11 ustawy o finansach publicznych</w:t>
      </w:r>
      <w:r w:rsidR="0036698C">
        <w:rPr>
          <w:rFonts w:ascii="Verdana" w:hAnsi="Verdana"/>
          <w:sz w:val="20"/>
          <w:szCs w:val="20"/>
        </w:rPr>
        <w:t xml:space="preserve"> - </w:t>
      </w:r>
      <w:r w:rsidR="0036698C" w:rsidRPr="0036698C">
        <w:rPr>
          <w:rFonts w:ascii="Verdana" w:hAnsi="Verdana"/>
          <w:sz w:val="20"/>
          <w:szCs w:val="20"/>
        </w:rPr>
        <w:t>zasada budżetowania brutto</w:t>
      </w:r>
      <w:r w:rsidR="0036698C">
        <w:rPr>
          <w:rFonts w:ascii="Verdana" w:hAnsi="Verdana"/>
          <w:sz w:val="20"/>
          <w:szCs w:val="20"/>
        </w:rPr>
        <w:t xml:space="preserve"> </w:t>
      </w:r>
      <w:r w:rsidR="00D94690" w:rsidRPr="0036698C">
        <w:rPr>
          <w:rFonts w:ascii="Verdana" w:hAnsi="Verdana" w:cs="Verdana"/>
          <w:sz w:val="20"/>
          <w:szCs w:val="20"/>
        </w:rPr>
        <w:t>(rozdz. 70005, 71012, 75075, 75095, 75412, 90004, 90015, 92601).</w:t>
      </w:r>
    </w:p>
    <w:p w14:paraId="7CE21C89" w14:textId="632AE96C" w:rsidR="00592E55" w:rsidRPr="0036698C" w:rsidRDefault="00D94690" w:rsidP="0036698C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36698C">
        <w:rPr>
          <w:rFonts w:ascii="Verdana" w:hAnsi="Verdana" w:cs="Verdana"/>
          <w:sz w:val="20"/>
          <w:szCs w:val="20"/>
        </w:rPr>
        <w:t>6. Zwiększenie planu po stronie przychodów i wydatków w wysokości 100 000 zł z tytułu zwiększenie dotacji podmiotowej dla Miejskiego Ośrodka Kultury, Sportu i Aktywności Lokalnej w Szklarskiej Porębie (rozdz. 92109 i par. 957).</w:t>
      </w:r>
    </w:p>
    <w:p w14:paraId="5DF18377" w14:textId="47B14547" w:rsidR="005907E5" w:rsidRDefault="00953F27" w:rsidP="0036698C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36698C">
        <w:rPr>
          <w:rFonts w:ascii="Verdana" w:hAnsi="Verdana"/>
          <w:sz w:val="20"/>
          <w:szCs w:val="20"/>
        </w:rPr>
        <w:t xml:space="preserve">7. </w:t>
      </w:r>
      <w:r w:rsidR="005907E5" w:rsidRPr="0036698C">
        <w:rPr>
          <w:rFonts w:ascii="Verdana" w:hAnsi="Verdana" w:cs="Verdana"/>
          <w:sz w:val="20"/>
          <w:szCs w:val="20"/>
        </w:rPr>
        <w:t xml:space="preserve">Zwiększenie planu po stronie </w:t>
      </w:r>
      <w:r w:rsidR="00D94690" w:rsidRPr="0036698C">
        <w:rPr>
          <w:rFonts w:ascii="Verdana" w:hAnsi="Verdana" w:cs="Verdana"/>
          <w:sz w:val="20"/>
          <w:szCs w:val="20"/>
        </w:rPr>
        <w:t xml:space="preserve">przychodów i </w:t>
      </w:r>
      <w:r w:rsidR="005907E5" w:rsidRPr="0036698C">
        <w:rPr>
          <w:rFonts w:ascii="Verdana" w:hAnsi="Verdana" w:cs="Verdana"/>
          <w:sz w:val="20"/>
          <w:szCs w:val="20"/>
        </w:rPr>
        <w:t xml:space="preserve">wydatków w wysokości </w:t>
      </w:r>
      <w:r w:rsidR="00D94690" w:rsidRPr="0036698C">
        <w:rPr>
          <w:rFonts w:ascii="Verdana" w:hAnsi="Verdana" w:cs="Verdana"/>
          <w:sz w:val="20"/>
          <w:szCs w:val="20"/>
        </w:rPr>
        <w:t>838 411</w:t>
      </w:r>
      <w:r w:rsidR="005907E5" w:rsidRPr="0036698C">
        <w:rPr>
          <w:rFonts w:ascii="Verdana" w:hAnsi="Verdana" w:cs="Verdana"/>
          <w:sz w:val="20"/>
          <w:szCs w:val="20"/>
        </w:rPr>
        <w:t xml:space="preserve"> zł, w związku z aktualizacją harmonogramu rzeczowo – finansowego</w:t>
      </w:r>
      <w:r w:rsidR="005907E5" w:rsidRPr="00F76407">
        <w:rPr>
          <w:rFonts w:ascii="Verdana" w:hAnsi="Verdana" w:cs="Verdana"/>
          <w:sz w:val="20"/>
          <w:szCs w:val="20"/>
        </w:rPr>
        <w:t xml:space="preserve"> dot. realizacji zadania inwestycyjnego pn.: </w:t>
      </w:r>
      <w:r w:rsidR="005907E5" w:rsidRPr="00F76407">
        <w:rPr>
          <w:rFonts w:ascii="Verdana" w:eastAsiaTheme="minorHAnsi" w:hAnsi="Verdana" w:cs="Arial"/>
          <w:sz w:val="20"/>
          <w:szCs w:val="20"/>
          <w:lang w:eastAsia="en-US"/>
        </w:rPr>
        <w:t>Rozbudowa i przebudowa budynku przy ul. Turystycznej 2 i adaptacja</w:t>
      </w:r>
      <w:r>
        <w:rPr>
          <w:rFonts w:ascii="Verdana" w:eastAsiaTheme="minorHAnsi" w:hAnsi="Verdana" w:cs="Arial"/>
          <w:sz w:val="20"/>
          <w:szCs w:val="20"/>
          <w:lang w:eastAsia="en-US"/>
        </w:rPr>
        <w:t xml:space="preserve"> </w:t>
      </w:r>
      <w:r w:rsidR="005907E5" w:rsidRPr="00F76407">
        <w:rPr>
          <w:rFonts w:ascii="Verdana" w:eastAsiaTheme="minorHAnsi" w:hAnsi="Verdana" w:cs="Arial"/>
          <w:sz w:val="20"/>
          <w:szCs w:val="20"/>
          <w:lang w:eastAsia="en-US"/>
        </w:rPr>
        <w:t>obiektu na potrzeby Miejskiej Biblioteki Publicznej w Szklarskiej Porębie</w:t>
      </w:r>
      <w:r w:rsidR="005907E5" w:rsidRPr="00F76407">
        <w:rPr>
          <w:rFonts w:ascii="Verdana" w:hAnsi="Verdana" w:cs="Verdana"/>
          <w:sz w:val="20"/>
          <w:szCs w:val="20"/>
        </w:rPr>
        <w:t xml:space="preserve"> (rozdz. </w:t>
      </w:r>
      <w:r w:rsidR="005907E5">
        <w:rPr>
          <w:rFonts w:ascii="Verdana" w:hAnsi="Verdana" w:cs="Verdana"/>
          <w:sz w:val="20"/>
          <w:szCs w:val="20"/>
        </w:rPr>
        <w:t>92116</w:t>
      </w:r>
      <w:r w:rsidR="00D94690">
        <w:rPr>
          <w:rFonts w:ascii="Verdana" w:hAnsi="Verdana" w:cs="Verdana"/>
          <w:sz w:val="20"/>
          <w:szCs w:val="20"/>
        </w:rPr>
        <w:t xml:space="preserve"> i par. 957</w:t>
      </w:r>
      <w:r w:rsidR="005907E5" w:rsidRPr="00F76407">
        <w:rPr>
          <w:rFonts w:ascii="Verdana" w:hAnsi="Verdana" w:cs="Verdana"/>
          <w:sz w:val="20"/>
          <w:szCs w:val="20"/>
        </w:rPr>
        <w:t>).</w:t>
      </w:r>
    </w:p>
    <w:p w14:paraId="4448315C" w14:textId="47C044C6" w:rsidR="00136006" w:rsidRPr="00F76407" w:rsidRDefault="00136006" w:rsidP="00953F2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p w14:paraId="794501E3" w14:textId="77777777" w:rsidR="005907E5" w:rsidRDefault="005907E5" w:rsidP="00871AB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p w14:paraId="29559117" w14:textId="77777777" w:rsidR="005907E5" w:rsidRDefault="005907E5" w:rsidP="00871AB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bookmarkEnd w:id="0"/>
    <w:p w14:paraId="268D127D" w14:textId="77777777" w:rsidR="005907E5" w:rsidRDefault="005907E5" w:rsidP="00871AB0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sectPr w:rsidR="005907E5" w:rsidSect="00B62E7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53AFEF0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Theme="minorEastAsi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6A87B0D"/>
    <w:multiLevelType w:val="hybridMultilevel"/>
    <w:tmpl w:val="F1F4A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813D0"/>
    <w:multiLevelType w:val="multilevel"/>
    <w:tmpl w:val="6874813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4D417B6F"/>
    <w:multiLevelType w:val="hybridMultilevel"/>
    <w:tmpl w:val="321CB558"/>
    <w:lvl w:ilvl="0" w:tplc="B45018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4C689C"/>
    <w:multiLevelType w:val="hybridMultilevel"/>
    <w:tmpl w:val="EF0C60EC"/>
    <w:lvl w:ilvl="0" w:tplc="9F0C2C54">
      <w:numFmt w:val="bullet"/>
      <w:lvlText w:val=""/>
      <w:lvlJc w:val="left"/>
      <w:pPr>
        <w:ind w:left="108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3A2EB2"/>
    <w:multiLevelType w:val="hybridMultilevel"/>
    <w:tmpl w:val="B2C25D04"/>
    <w:lvl w:ilvl="0" w:tplc="B720FA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D6541"/>
    <w:multiLevelType w:val="hybridMultilevel"/>
    <w:tmpl w:val="CF4C0D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9839870">
    <w:abstractNumId w:val="1"/>
  </w:num>
  <w:num w:numId="2" w16cid:durableId="1785953926">
    <w:abstractNumId w:val="7"/>
  </w:num>
  <w:num w:numId="3" w16cid:durableId="1540821982">
    <w:abstractNumId w:val="5"/>
  </w:num>
  <w:num w:numId="4" w16cid:durableId="14578129">
    <w:abstractNumId w:val="2"/>
  </w:num>
  <w:num w:numId="5" w16cid:durableId="1234121392">
    <w:abstractNumId w:val="4"/>
  </w:num>
  <w:num w:numId="6" w16cid:durableId="1639526079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Verdana" w:hAnsi="Verdana" w:cs="Verdana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</w:num>
  <w:num w:numId="7" w16cid:durableId="18724499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2848384">
    <w:abstractNumId w:val="0"/>
  </w:num>
  <w:num w:numId="9" w16cid:durableId="8865328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93326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7311116">
    <w:abstractNumId w:val="6"/>
  </w:num>
  <w:num w:numId="12" w16cid:durableId="889459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55A"/>
    <w:rsid w:val="00021D5E"/>
    <w:rsid w:val="00040A9A"/>
    <w:rsid w:val="00056553"/>
    <w:rsid w:val="000738F5"/>
    <w:rsid w:val="00073E4D"/>
    <w:rsid w:val="00081FD5"/>
    <w:rsid w:val="0009014B"/>
    <w:rsid w:val="000A1A90"/>
    <w:rsid w:val="000C0AC2"/>
    <w:rsid w:val="000C67FC"/>
    <w:rsid w:val="000C6E81"/>
    <w:rsid w:val="000C6F20"/>
    <w:rsid w:val="00111289"/>
    <w:rsid w:val="00125B0C"/>
    <w:rsid w:val="00136006"/>
    <w:rsid w:val="00164DE8"/>
    <w:rsid w:val="00170603"/>
    <w:rsid w:val="001732DF"/>
    <w:rsid w:val="001904FB"/>
    <w:rsid w:val="0019236B"/>
    <w:rsid w:val="001A0904"/>
    <w:rsid w:val="001A7D54"/>
    <w:rsid w:val="001B17ED"/>
    <w:rsid w:val="001B3787"/>
    <w:rsid w:val="001C1449"/>
    <w:rsid w:val="001C4967"/>
    <w:rsid w:val="001C53E9"/>
    <w:rsid w:val="001D7B9B"/>
    <w:rsid w:val="001E6DD1"/>
    <w:rsid w:val="001F6FCD"/>
    <w:rsid w:val="001F75D7"/>
    <w:rsid w:val="002034B3"/>
    <w:rsid w:val="00206204"/>
    <w:rsid w:val="00211F64"/>
    <w:rsid w:val="00232066"/>
    <w:rsid w:val="0023255A"/>
    <w:rsid w:val="00251EDF"/>
    <w:rsid w:val="002576DE"/>
    <w:rsid w:val="002579F6"/>
    <w:rsid w:val="002604A0"/>
    <w:rsid w:val="0026357F"/>
    <w:rsid w:val="00267072"/>
    <w:rsid w:val="002867CC"/>
    <w:rsid w:val="00290AF2"/>
    <w:rsid w:val="002A718D"/>
    <w:rsid w:val="002B2B01"/>
    <w:rsid w:val="002F4C5C"/>
    <w:rsid w:val="00313FCC"/>
    <w:rsid w:val="003216F7"/>
    <w:rsid w:val="0033131B"/>
    <w:rsid w:val="00337CA9"/>
    <w:rsid w:val="0035788E"/>
    <w:rsid w:val="0036698C"/>
    <w:rsid w:val="00366BF1"/>
    <w:rsid w:val="00396B8F"/>
    <w:rsid w:val="003A19DE"/>
    <w:rsid w:val="003A2B94"/>
    <w:rsid w:val="003B11AC"/>
    <w:rsid w:val="003C06EF"/>
    <w:rsid w:val="003D35AD"/>
    <w:rsid w:val="003D6386"/>
    <w:rsid w:val="0043677F"/>
    <w:rsid w:val="00445985"/>
    <w:rsid w:val="004634C6"/>
    <w:rsid w:val="00484450"/>
    <w:rsid w:val="00484BCC"/>
    <w:rsid w:val="0049216A"/>
    <w:rsid w:val="00494B08"/>
    <w:rsid w:val="004A3A24"/>
    <w:rsid w:val="004B4FE1"/>
    <w:rsid w:val="004B5372"/>
    <w:rsid w:val="004C0ACE"/>
    <w:rsid w:val="004C35DE"/>
    <w:rsid w:val="004C5A57"/>
    <w:rsid w:val="004D35E1"/>
    <w:rsid w:val="004D3F0C"/>
    <w:rsid w:val="004D5C19"/>
    <w:rsid w:val="004E0C6C"/>
    <w:rsid w:val="004F35E0"/>
    <w:rsid w:val="004F3B8E"/>
    <w:rsid w:val="00513853"/>
    <w:rsid w:val="00522283"/>
    <w:rsid w:val="0053265E"/>
    <w:rsid w:val="005364C2"/>
    <w:rsid w:val="00541C70"/>
    <w:rsid w:val="00546D18"/>
    <w:rsid w:val="005522A7"/>
    <w:rsid w:val="00556256"/>
    <w:rsid w:val="005875F3"/>
    <w:rsid w:val="00590547"/>
    <w:rsid w:val="005907E5"/>
    <w:rsid w:val="00592E55"/>
    <w:rsid w:val="005B2740"/>
    <w:rsid w:val="005C5429"/>
    <w:rsid w:val="005C6219"/>
    <w:rsid w:val="005C62D2"/>
    <w:rsid w:val="005D4D7F"/>
    <w:rsid w:val="005E0D30"/>
    <w:rsid w:val="005E5FB8"/>
    <w:rsid w:val="00606B5B"/>
    <w:rsid w:val="00612B7B"/>
    <w:rsid w:val="006152F4"/>
    <w:rsid w:val="00626CEF"/>
    <w:rsid w:val="00641303"/>
    <w:rsid w:val="0064430F"/>
    <w:rsid w:val="00650DB5"/>
    <w:rsid w:val="00662B41"/>
    <w:rsid w:val="0066525B"/>
    <w:rsid w:val="0068111A"/>
    <w:rsid w:val="0068738B"/>
    <w:rsid w:val="006964C7"/>
    <w:rsid w:val="006D4C1F"/>
    <w:rsid w:val="00732570"/>
    <w:rsid w:val="00745C06"/>
    <w:rsid w:val="00746128"/>
    <w:rsid w:val="0077530B"/>
    <w:rsid w:val="00791474"/>
    <w:rsid w:val="007A7FFE"/>
    <w:rsid w:val="0080379C"/>
    <w:rsid w:val="00815A82"/>
    <w:rsid w:val="008171A0"/>
    <w:rsid w:val="00823246"/>
    <w:rsid w:val="00837476"/>
    <w:rsid w:val="00853A37"/>
    <w:rsid w:val="00871AB0"/>
    <w:rsid w:val="008740DB"/>
    <w:rsid w:val="00886890"/>
    <w:rsid w:val="00891A84"/>
    <w:rsid w:val="008B69DA"/>
    <w:rsid w:val="008C64FC"/>
    <w:rsid w:val="008D33F9"/>
    <w:rsid w:val="008F6B01"/>
    <w:rsid w:val="00901404"/>
    <w:rsid w:val="00902500"/>
    <w:rsid w:val="009060EB"/>
    <w:rsid w:val="009075A1"/>
    <w:rsid w:val="0091114D"/>
    <w:rsid w:val="00913FB5"/>
    <w:rsid w:val="00925822"/>
    <w:rsid w:val="00937452"/>
    <w:rsid w:val="00940901"/>
    <w:rsid w:val="00953F27"/>
    <w:rsid w:val="00995C48"/>
    <w:rsid w:val="009A669F"/>
    <w:rsid w:val="009B17E2"/>
    <w:rsid w:val="009B5EFB"/>
    <w:rsid w:val="009B6AF3"/>
    <w:rsid w:val="009B78AA"/>
    <w:rsid w:val="009C554E"/>
    <w:rsid w:val="009C70C6"/>
    <w:rsid w:val="009D357D"/>
    <w:rsid w:val="009D6A0C"/>
    <w:rsid w:val="009E0DE3"/>
    <w:rsid w:val="009E6CF3"/>
    <w:rsid w:val="00A06DB5"/>
    <w:rsid w:val="00A322B8"/>
    <w:rsid w:val="00A32F65"/>
    <w:rsid w:val="00A47452"/>
    <w:rsid w:val="00A83A3B"/>
    <w:rsid w:val="00A92D05"/>
    <w:rsid w:val="00A940AE"/>
    <w:rsid w:val="00A9676F"/>
    <w:rsid w:val="00AA32EE"/>
    <w:rsid w:val="00AA7E32"/>
    <w:rsid w:val="00AD4BF2"/>
    <w:rsid w:val="00AE6250"/>
    <w:rsid w:val="00AF2852"/>
    <w:rsid w:val="00B12649"/>
    <w:rsid w:val="00B12AFA"/>
    <w:rsid w:val="00B35F3A"/>
    <w:rsid w:val="00B45BD5"/>
    <w:rsid w:val="00B62E7E"/>
    <w:rsid w:val="00B64BC5"/>
    <w:rsid w:val="00B72CFC"/>
    <w:rsid w:val="00B96421"/>
    <w:rsid w:val="00BC0461"/>
    <w:rsid w:val="00BC2790"/>
    <w:rsid w:val="00BE34D4"/>
    <w:rsid w:val="00BE3DCF"/>
    <w:rsid w:val="00BF30D5"/>
    <w:rsid w:val="00C10290"/>
    <w:rsid w:val="00C22B3C"/>
    <w:rsid w:val="00C47BF2"/>
    <w:rsid w:val="00C520EE"/>
    <w:rsid w:val="00C56950"/>
    <w:rsid w:val="00C61B7D"/>
    <w:rsid w:val="00C63D27"/>
    <w:rsid w:val="00C64957"/>
    <w:rsid w:val="00C82E35"/>
    <w:rsid w:val="00C9228D"/>
    <w:rsid w:val="00C93B70"/>
    <w:rsid w:val="00CB2333"/>
    <w:rsid w:val="00CB34BA"/>
    <w:rsid w:val="00CC3A8A"/>
    <w:rsid w:val="00CC7E21"/>
    <w:rsid w:val="00CD12EA"/>
    <w:rsid w:val="00CD554C"/>
    <w:rsid w:val="00D00B97"/>
    <w:rsid w:val="00D00C63"/>
    <w:rsid w:val="00D12A56"/>
    <w:rsid w:val="00D136AE"/>
    <w:rsid w:val="00D16558"/>
    <w:rsid w:val="00D27E2E"/>
    <w:rsid w:val="00D31AF9"/>
    <w:rsid w:val="00D56368"/>
    <w:rsid w:val="00D678A4"/>
    <w:rsid w:val="00D70AF8"/>
    <w:rsid w:val="00D71036"/>
    <w:rsid w:val="00D94690"/>
    <w:rsid w:val="00D9666B"/>
    <w:rsid w:val="00D968A3"/>
    <w:rsid w:val="00D96F45"/>
    <w:rsid w:val="00DA03F6"/>
    <w:rsid w:val="00DC5B88"/>
    <w:rsid w:val="00DD00CD"/>
    <w:rsid w:val="00DE252D"/>
    <w:rsid w:val="00DF7C20"/>
    <w:rsid w:val="00E021A1"/>
    <w:rsid w:val="00E10F55"/>
    <w:rsid w:val="00E2430B"/>
    <w:rsid w:val="00E264F1"/>
    <w:rsid w:val="00E304D9"/>
    <w:rsid w:val="00E651CB"/>
    <w:rsid w:val="00E70E64"/>
    <w:rsid w:val="00E8573A"/>
    <w:rsid w:val="00E858BF"/>
    <w:rsid w:val="00E93AD6"/>
    <w:rsid w:val="00E9535F"/>
    <w:rsid w:val="00E96382"/>
    <w:rsid w:val="00EA538C"/>
    <w:rsid w:val="00EB34BA"/>
    <w:rsid w:val="00EF20CE"/>
    <w:rsid w:val="00F04AB7"/>
    <w:rsid w:val="00F26BD0"/>
    <w:rsid w:val="00F274A8"/>
    <w:rsid w:val="00F33959"/>
    <w:rsid w:val="00F4737B"/>
    <w:rsid w:val="00F5310D"/>
    <w:rsid w:val="00F55039"/>
    <w:rsid w:val="00F652B8"/>
    <w:rsid w:val="00F72419"/>
    <w:rsid w:val="00F72C15"/>
    <w:rsid w:val="00F76407"/>
    <w:rsid w:val="00F80604"/>
    <w:rsid w:val="00F82BBE"/>
    <w:rsid w:val="00F90C74"/>
    <w:rsid w:val="00FA6037"/>
    <w:rsid w:val="00FC09E2"/>
    <w:rsid w:val="00FC2BEB"/>
    <w:rsid w:val="00FD589C"/>
    <w:rsid w:val="00FF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1BC63"/>
  <w15:chartTrackingRefBased/>
  <w15:docId w15:val="{1236BC95-9EAF-47FB-90EB-806DEA83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55A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60E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9054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F3B8E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  <w:style w:type="paragraph" w:customStyle="1" w:styleId="Standard">
    <w:name w:val="Standard"/>
    <w:rsid w:val="002034B3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bidi="en-US"/>
    </w:rPr>
  </w:style>
  <w:style w:type="paragraph" w:customStyle="1" w:styleId="mb-3">
    <w:name w:val="mb-3"/>
    <w:basedOn w:val="Normalny"/>
    <w:rsid w:val="003669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5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cp:keywords/>
  <dc:description/>
  <cp:lastModifiedBy>Oliwia Mitura</cp:lastModifiedBy>
  <cp:revision>6</cp:revision>
  <cp:lastPrinted>2026-01-28T08:25:00Z</cp:lastPrinted>
  <dcterms:created xsi:type="dcterms:W3CDTF">2026-02-19T07:35:00Z</dcterms:created>
  <dcterms:modified xsi:type="dcterms:W3CDTF">2026-02-19T08:07:00Z</dcterms:modified>
</cp:coreProperties>
</file>