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2C3F" w14:textId="6CB134F5" w:rsidR="00BA17D1" w:rsidRPr="00397D79" w:rsidRDefault="00754399" w:rsidP="00BA17D1">
      <w:pPr>
        <w:jc w:val="center"/>
        <w:rPr>
          <w:rFonts w:ascii="Verdana" w:hAnsi="Verdana"/>
          <w:bCs/>
          <w:sz w:val="20"/>
          <w:szCs w:val="32"/>
        </w:rPr>
      </w:pPr>
      <w:r w:rsidRPr="00397D79">
        <w:rPr>
          <w:rFonts w:ascii="Verdana" w:hAnsi="Verdana"/>
          <w:bCs/>
          <w:sz w:val="20"/>
          <w:szCs w:val="32"/>
        </w:rPr>
        <w:t>Projekt</w:t>
      </w:r>
    </w:p>
    <w:p w14:paraId="155A2D07" w14:textId="2F8EA7BD" w:rsidR="00BA17D1" w:rsidRPr="00754399" w:rsidRDefault="00754399" w:rsidP="00BA17D1">
      <w:pPr>
        <w:jc w:val="center"/>
        <w:rPr>
          <w:rFonts w:ascii="Verdana" w:hAnsi="Verdana" w:cs="Times New Roman"/>
          <w:b/>
          <w:sz w:val="20"/>
          <w:szCs w:val="20"/>
        </w:rPr>
      </w:pPr>
      <w:r w:rsidRPr="00754399">
        <w:rPr>
          <w:rFonts w:ascii="Verdana" w:hAnsi="Verdana" w:cs="Times New Roman"/>
          <w:b/>
          <w:sz w:val="20"/>
          <w:szCs w:val="20"/>
        </w:rPr>
        <w:t>Uchwała Nr</w:t>
      </w:r>
    </w:p>
    <w:p w14:paraId="3F7E2B9A" w14:textId="32183FFD" w:rsidR="00BA17D1" w:rsidRPr="00754399" w:rsidRDefault="00BA17D1" w:rsidP="00BA17D1">
      <w:pPr>
        <w:jc w:val="center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t>Rady Miejskiej w Szklarskiej Porębie</w:t>
      </w:r>
      <w:r w:rsidRPr="00754399">
        <w:rPr>
          <w:rFonts w:ascii="Verdana" w:hAnsi="Verdana" w:cs="Times New Roman"/>
          <w:sz w:val="20"/>
          <w:szCs w:val="20"/>
        </w:rPr>
        <w:br/>
        <w:t>z dnia …………</w:t>
      </w:r>
      <w:r w:rsidR="00754399" w:rsidRPr="00754399">
        <w:rPr>
          <w:rFonts w:ascii="Verdana" w:hAnsi="Verdana" w:cs="Times New Roman"/>
          <w:sz w:val="20"/>
          <w:szCs w:val="20"/>
        </w:rPr>
        <w:t xml:space="preserve"> 2026 r.</w:t>
      </w:r>
    </w:p>
    <w:p w14:paraId="43C01D35" w14:textId="1341C326" w:rsidR="00402189" w:rsidRPr="00754399" w:rsidRDefault="00BA17D1" w:rsidP="00754399">
      <w:pPr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br/>
      </w:r>
      <w:r w:rsidRPr="00754399">
        <w:rPr>
          <w:rFonts w:ascii="Verdana" w:hAnsi="Verdana" w:cs="Times New Roman"/>
          <w:b/>
          <w:sz w:val="20"/>
          <w:szCs w:val="20"/>
        </w:rPr>
        <w:t xml:space="preserve">w sprawie </w:t>
      </w:r>
      <w:r w:rsidR="00402189" w:rsidRPr="00754399">
        <w:rPr>
          <w:rFonts w:ascii="Verdana" w:hAnsi="Verdana" w:cs="Times New Roman"/>
          <w:b/>
          <w:sz w:val="20"/>
          <w:szCs w:val="20"/>
        </w:rPr>
        <w:t>zmiany Uchwały nr LXXI/776/23 Rady Miejskiej w Szklarskiej Porębie z dnia 27 kwietnia 2023 r. w sprawie Wieloletniego Programu Gospodarowania Mieszkaniowym Zasobem Gminy Szklarska Poręba na lata 2023-2030</w:t>
      </w:r>
    </w:p>
    <w:p w14:paraId="665B866A" w14:textId="3C2D4EB3" w:rsidR="00BA17D1" w:rsidRPr="00754399" w:rsidRDefault="00BA17D1" w:rsidP="00754399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</w:p>
    <w:p w14:paraId="604077AF" w14:textId="2F1B74BF" w:rsidR="00BA17D1" w:rsidRPr="00754399" w:rsidRDefault="00BA17D1" w:rsidP="0075439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Na podstawie </w:t>
      </w:r>
      <w:r w:rsidR="00651751" w:rsidRPr="00651751">
        <w:rPr>
          <w:rFonts w:ascii="Verdana" w:hAnsi="Verdana" w:cs="Times New Roman"/>
          <w:sz w:val="20"/>
          <w:szCs w:val="20"/>
        </w:rPr>
        <w:t xml:space="preserve">art. 18 ust. 2 pkt 15 </w:t>
      </w:r>
      <w:r w:rsidRPr="00754399">
        <w:rPr>
          <w:rFonts w:ascii="Verdana" w:hAnsi="Verdana" w:cs="Times New Roman"/>
          <w:sz w:val="20"/>
          <w:szCs w:val="20"/>
        </w:rPr>
        <w:t>ustawy z dnia 8 marca 1990 r. o samorządzie gminnym (</w:t>
      </w:r>
      <w:proofErr w:type="spellStart"/>
      <w:r w:rsidRPr="00754399">
        <w:rPr>
          <w:rFonts w:ascii="Verdana" w:hAnsi="Verdana" w:cs="Times New Roman"/>
          <w:sz w:val="20"/>
          <w:szCs w:val="20"/>
        </w:rPr>
        <w:t>t.j</w:t>
      </w:r>
      <w:proofErr w:type="spellEnd"/>
      <w:r w:rsidRPr="00754399">
        <w:rPr>
          <w:rFonts w:ascii="Verdana" w:hAnsi="Verdana" w:cs="Times New Roman"/>
          <w:sz w:val="20"/>
          <w:szCs w:val="20"/>
        </w:rPr>
        <w:t xml:space="preserve">. Dz.U. z 2025 r., poz. 1153 z </w:t>
      </w:r>
      <w:proofErr w:type="spellStart"/>
      <w:r w:rsidRPr="00754399">
        <w:rPr>
          <w:rFonts w:ascii="Verdana" w:hAnsi="Verdana" w:cs="Times New Roman"/>
          <w:sz w:val="20"/>
          <w:szCs w:val="20"/>
        </w:rPr>
        <w:t>późn</w:t>
      </w:r>
      <w:proofErr w:type="spellEnd"/>
      <w:r w:rsidRPr="00754399">
        <w:rPr>
          <w:rFonts w:ascii="Verdana" w:hAnsi="Verdana" w:cs="Times New Roman"/>
          <w:sz w:val="20"/>
          <w:szCs w:val="20"/>
        </w:rPr>
        <w:t>. zm.), art. 21 ust. 1</w:t>
      </w:r>
      <w:r w:rsidR="00402189" w:rsidRPr="00754399">
        <w:rPr>
          <w:rFonts w:ascii="Verdana" w:hAnsi="Verdana" w:cs="Times New Roman"/>
          <w:sz w:val="20"/>
          <w:szCs w:val="20"/>
        </w:rPr>
        <w:t xml:space="preserve"> pkt 1</w:t>
      </w:r>
      <w:r w:rsidRPr="00754399">
        <w:rPr>
          <w:rFonts w:ascii="Verdana" w:hAnsi="Verdana" w:cs="Times New Roman"/>
          <w:sz w:val="20"/>
          <w:szCs w:val="20"/>
        </w:rPr>
        <w:t xml:space="preserve"> i </w:t>
      </w:r>
      <w:r w:rsidR="00402189" w:rsidRPr="00754399">
        <w:rPr>
          <w:rFonts w:ascii="Verdana" w:hAnsi="Verdana" w:cs="Times New Roman"/>
          <w:sz w:val="20"/>
          <w:szCs w:val="20"/>
        </w:rPr>
        <w:t>ust. 2</w:t>
      </w:r>
      <w:r w:rsidRPr="00754399">
        <w:rPr>
          <w:rFonts w:ascii="Verdana" w:hAnsi="Verdana" w:cs="Times New Roman"/>
          <w:sz w:val="20"/>
          <w:szCs w:val="20"/>
        </w:rPr>
        <w:t xml:space="preserve"> ustawy z dnia 21 czerwca 2001 r. o ochronie praw lokatorów, mieszkaniowym zasobie gminy i zmianie Kodeksu cywilnego (</w:t>
      </w:r>
      <w:proofErr w:type="spellStart"/>
      <w:r w:rsidRPr="00754399">
        <w:rPr>
          <w:rFonts w:ascii="Verdana" w:hAnsi="Verdana" w:cs="Times New Roman"/>
          <w:sz w:val="20"/>
          <w:szCs w:val="20"/>
        </w:rPr>
        <w:t>t.j</w:t>
      </w:r>
      <w:proofErr w:type="spellEnd"/>
      <w:r w:rsidRPr="00754399">
        <w:rPr>
          <w:rFonts w:ascii="Verdana" w:hAnsi="Verdana" w:cs="Times New Roman"/>
          <w:sz w:val="20"/>
          <w:szCs w:val="20"/>
        </w:rPr>
        <w:t xml:space="preserve">. Dz.U. z 2023 r., poz. 725 z </w:t>
      </w:r>
      <w:proofErr w:type="spellStart"/>
      <w:r w:rsidRPr="00754399">
        <w:rPr>
          <w:rFonts w:ascii="Verdana" w:hAnsi="Verdana" w:cs="Times New Roman"/>
          <w:sz w:val="20"/>
          <w:szCs w:val="20"/>
        </w:rPr>
        <w:t>późn</w:t>
      </w:r>
      <w:proofErr w:type="spellEnd"/>
      <w:r w:rsidRPr="00754399">
        <w:rPr>
          <w:rFonts w:ascii="Verdana" w:hAnsi="Verdana" w:cs="Times New Roman"/>
          <w:sz w:val="20"/>
          <w:szCs w:val="20"/>
        </w:rPr>
        <w:t>. zm.) Rada Miejska w</w:t>
      </w:r>
      <w:r w:rsidR="00C4068A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Szklarskiej Porębie uchwala, co następuje:</w:t>
      </w:r>
    </w:p>
    <w:p w14:paraId="56F3FC38" w14:textId="255CFF87" w:rsidR="00F042A7" w:rsidRPr="00D67555" w:rsidRDefault="00BA17D1" w:rsidP="00D67555">
      <w:pPr>
        <w:spacing w:before="240" w:line="276" w:lineRule="auto"/>
        <w:jc w:val="both"/>
        <w:outlineLvl w:val="2"/>
        <w:rPr>
          <w:rFonts w:ascii="Verdana" w:hAnsi="Verdana" w:cs="Times New Roman"/>
          <w:b/>
          <w:sz w:val="20"/>
          <w:szCs w:val="20"/>
        </w:rPr>
      </w:pPr>
      <w:r w:rsidRPr="00754399">
        <w:rPr>
          <w:rFonts w:ascii="Verdana" w:hAnsi="Verdana" w:cs="Times New Roman"/>
          <w:b/>
          <w:sz w:val="20"/>
          <w:szCs w:val="20"/>
        </w:rPr>
        <w:t xml:space="preserve">§ 1. </w:t>
      </w:r>
      <w:r w:rsidR="00D67555">
        <w:rPr>
          <w:rFonts w:ascii="Verdana" w:hAnsi="Verdana" w:cs="Times New Roman"/>
          <w:b/>
          <w:sz w:val="20"/>
          <w:szCs w:val="20"/>
        </w:rPr>
        <w:t xml:space="preserve"> </w:t>
      </w:r>
      <w:r w:rsidR="00402189" w:rsidRPr="00754399">
        <w:rPr>
          <w:rFonts w:ascii="Verdana" w:hAnsi="Verdana" w:cs="Times New Roman"/>
          <w:sz w:val="20"/>
          <w:szCs w:val="20"/>
        </w:rPr>
        <w:t xml:space="preserve">W </w:t>
      </w:r>
      <w:r w:rsidR="003C6D9C" w:rsidRPr="00754399">
        <w:rPr>
          <w:rFonts w:ascii="Verdana" w:hAnsi="Verdana" w:cs="Times New Roman"/>
          <w:sz w:val="20"/>
          <w:szCs w:val="20"/>
        </w:rPr>
        <w:t xml:space="preserve">załączniku do </w:t>
      </w:r>
      <w:r w:rsidR="00402189" w:rsidRPr="00754399">
        <w:rPr>
          <w:rFonts w:ascii="Verdana" w:hAnsi="Verdana" w:cs="Times New Roman"/>
          <w:sz w:val="20"/>
          <w:szCs w:val="20"/>
        </w:rPr>
        <w:t>uchwa</w:t>
      </w:r>
      <w:r w:rsidR="003C6D9C" w:rsidRPr="00754399">
        <w:rPr>
          <w:rFonts w:ascii="Verdana" w:hAnsi="Verdana" w:cs="Times New Roman"/>
          <w:sz w:val="20"/>
          <w:szCs w:val="20"/>
        </w:rPr>
        <w:t>ły</w:t>
      </w:r>
      <w:r w:rsidR="00402189" w:rsidRPr="00754399">
        <w:rPr>
          <w:rFonts w:ascii="Verdana" w:hAnsi="Verdana" w:cs="Times New Roman"/>
          <w:sz w:val="20"/>
          <w:szCs w:val="20"/>
        </w:rPr>
        <w:t xml:space="preserve"> Nr LXXI/776/23 Rady Miejskiej w Szklarskiej Porębie z dnia 27 kwietnia 2023 r. w sprawie Wieloletniego Programu Gospodarowania Mieszkaniowym Zasobem Gminy Szklarska Poręba na lata 2023-2030 zmienionej</w:t>
      </w:r>
      <w:r w:rsidR="00F042A7" w:rsidRPr="00754399">
        <w:rPr>
          <w:rFonts w:ascii="Verdana" w:hAnsi="Verdana" w:cs="Times New Roman"/>
          <w:sz w:val="20"/>
          <w:szCs w:val="20"/>
        </w:rPr>
        <w:t xml:space="preserve"> Uchwałą nr VII/57/24 Rady Miejskiej w Szklarskiej Porębie z dnia 26 września 2024 r. oraz Uchwałą nr XIII/162/25 Rady Miejskiej w Szklarskiej Porębie z dnia 27 marca 2025 r. w sprawie zmiany uchwały nr LXXI/776/23 Rady Miejskiej w Szklarskiej Porębie z dnia 27 kwietnia 2023 r. w</w:t>
      </w:r>
      <w:r w:rsidR="00EC6E25">
        <w:rPr>
          <w:rFonts w:ascii="Verdana" w:hAnsi="Verdana" w:cs="Times New Roman"/>
          <w:sz w:val="20"/>
          <w:szCs w:val="20"/>
        </w:rPr>
        <w:t> </w:t>
      </w:r>
      <w:r w:rsidR="00F042A7" w:rsidRPr="00754399">
        <w:rPr>
          <w:rFonts w:ascii="Verdana" w:hAnsi="Verdana" w:cs="Times New Roman"/>
          <w:sz w:val="20"/>
          <w:szCs w:val="20"/>
        </w:rPr>
        <w:t>sprawie Wieloletniego Programu Gospodarowania Mieszkaniowym Zasobem Gminy Szklarska Poręba na lata 2023 - 2030</w:t>
      </w:r>
      <w:r w:rsidR="00402189" w:rsidRPr="00754399">
        <w:rPr>
          <w:rFonts w:ascii="Verdana" w:hAnsi="Verdana" w:cs="Times New Roman"/>
          <w:sz w:val="20"/>
          <w:szCs w:val="20"/>
        </w:rPr>
        <w:t xml:space="preserve"> wprowadza się następujące zmiany:</w:t>
      </w:r>
    </w:p>
    <w:p w14:paraId="3C3EE4C5" w14:textId="30553025" w:rsidR="003E5BB7" w:rsidRPr="00754399" w:rsidRDefault="003E5BB7" w:rsidP="00754399">
      <w:pPr>
        <w:pStyle w:val="Akapitzlist"/>
        <w:numPr>
          <w:ilvl w:val="0"/>
          <w:numId w:val="7"/>
        </w:numPr>
        <w:spacing w:line="276" w:lineRule="auto"/>
        <w:ind w:firstLine="0"/>
        <w:contextualSpacing w:val="0"/>
        <w:jc w:val="both"/>
        <w:rPr>
          <w:rFonts w:ascii="Verdana" w:hAnsi="Verdana" w:cs="Times New Roman"/>
          <w:bCs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t>W Rozdziale 1. Postanowienia ogólne po ust.  4 dodaje się ust. 5 w</w:t>
      </w:r>
      <w:r w:rsidR="00EC6E25">
        <w:rPr>
          <w:rFonts w:ascii="Verdana" w:hAnsi="Verdana" w:cs="Times New Roman"/>
          <w:bCs/>
          <w:sz w:val="20"/>
          <w:szCs w:val="20"/>
        </w:rPr>
        <w:t> </w:t>
      </w:r>
      <w:r w:rsidRPr="00754399">
        <w:rPr>
          <w:rFonts w:ascii="Verdana" w:hAnsi="Verdana" w:cs="Times New Roman"/>
          <w:bCs/>
          <w:sz w:val="20"/>
          <w:szCs w:val="20"/>
        </w:rPr>
        <w:t xml:space="preserve">następującym brzmieniu: </w:t>
      </w:r>
    </w:p>
    <w:p w14:paraId="10F661A1" w14:textId="785C49A9" w:rsidR="003E5BB7" w:rsidRPr="00754399" w:rsidRDefault="003E5BB7" w:rsidP="00754399">
      <w:pPr>
        <w:pStyle w:val="Akapitzlist"/>
        <w:spacing w:after="0" w:line="276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t xml:space="preserve">„5. W całym Programie </w:t>
      </w:r>
      <w:r w:rsidRPr="00754399">
        <w:rPr>
          <w:rFonts w:ascii="Verdana" w:hAnsi="Verdana" w:cs="Times New Roman"/>
          <w:sz w:val="20"/>
          <w:szCs w:val="20"/>
        </w:rPr>
        <w:t>wszelkie odniesienia do zasad najmu, kryteriów dochodowych, pierwszeństwa, trybu rozpatrywania wniosków, zamiany lokali, najmu socjalnego, najmu do remontu, obniżek czynszu, weryfikacji dochodów oraz innych szczegółowych zasad – interpretuje się zgodnie z aktualnie obowiązującą uchwałą Rady Miejskiej w sprawie zasad wynajmowania lokali wchodzących w skład mieszkaniowego zasobu Gminy Szklarska Poręba.”</w:t>
      </w:r>
    </w:p>
    <w:p w14:paraId="22A1DC0F" w14:textId="570C0CD8" w:rsidR="003E5BB7" w:rsidRPr="00754399" w:rsidRDefault="003E5BB7" w:rsidP="00754399">
      <w:pPr>
        <w:pStyle w:val="Akapitzlist"/>
        <w:spacing w:line="276" w:lineRule="auto"/>
        <w:contextualSpacing w:val="0"/>
        <w:jc w:val="both"/>
        <w:rPr>
          <w:rFonts w:ascii="Verdana" w:hAnsi="Verdana" w:cs="Times New Roman"/>
          <w:bCs/>
          <w:sz w:val="20"/>
          <w:szCs w:val="20"/>
        </w:rPr>
      </w:pPr>
    </w:p>
    <w:p w14:paraId="44FAE367" w14:textId="33902742" w:rsidR="00FA7EDF" w:rsidRPr="00754399" w:rsidRDefault="00FA7EDF" w:rsidP="00754399">
      <w:pPr>
        <w:pStyle w:val="Akapitzlist"/>
        <w:numPr>
          <w:ilvl w:val="0"/>
          <w:numId w:val="7"/>
        </w:numPr>
        <w:spacing w:line="276" w:lineRule="auto"/>
        <w:ind w:firstLine="0"/>
        <w:contextualSpacing w:val="0"/>
        <w:jc w:val="both"/>
        <w:rPr>
          <w:rFonts w:ascii="Verdana" w:hAnsi="Verdana" w:cs="Times New Roman"/>
          <w:bCs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t xml:space="preserve">W </w:t>
      </w:r>
      <w:r w:rsidRPr="00754399">
        <w:rPr>
          <w:rFonts w:ascii="Verdana" w:hAnsi="Verdana" w:cs="Times New Roman"/>
          <w:sz w:val="20"/>
          <w:szCs w:val="20"/>
        </w:rPr>
        <w:t>§ 2 ust. 2 zastępuje się słowo „chroniony” słowem „wspomagany”.</w:t>
      </w:r>
    </w:p>
    <w:p w14:paraId="1A9E0862" w14:textId="0DC4764B" w:rsidR="00F042A7" w:rsidRPr="00754399" w:rsidRDefault="00D918CF" w:rsidP="00754399">
      <w:pPr>
        <w:pStyle w:val="Akapitzlist"/>
        <w:numPr>
          <w:ilvl w:val="0"/>
          <w:numId w:val="7"/>
        </w:numPr>
        <w:spacing w:before="240" w:after="0" w:line="276" w:lineRule="auto"/>
        <w:ind w:firstLine="0"/>
        <w:jc w:val="both"/>
        <w:rPr>
          <w:rFonts w:ascii="Verdana" w:hAnsi="Verdana" w:cs="Times New Roman"/>
          <w:bCs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t xml:space="preserve">W </w:t>
      </w:r>
      <w:r w:rsidRPr="00754399">
        <w:rPr>
          <w:rFonts w:ascii="Verdana" w:hAnsi="Verdana" w:cs="Times New Roman"/>
          <w:sz w:val="20"/>
          <w:szCs w:val="20"/>
        </w:rPr>
        <w:t>§ 3 ust. 1 dodaje się pkt 4)</w:t>
      </w:r>
      <w:r w:rsidR="00F042A7" w:rsidRPr="00754399">
        <w:rPr>
          <w:rFonts w:ascii="Verdana" w:hAnsi="Verdana" w:cs="Times New Roman"/>
          <w:sz w:val="20"/>
          <w:szCs w:val="20"/>
        </w:rPr>
        <w:t xml:space="preserve"> w brzmieniu:</w:t>
      </w:r>
    </w:p>
    <w:p w14:paraId="3BB44B3A" w14:textId="4054349B" w:rsidR="00F042A7" w:rsidRPr="00754399" w:rsidRDefault="00F042A7" w:rsidP="00754399">
      <w:pPr>
        <w:spacing w:after="0"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„4) realizacja polityki mieszkaniowej zgodnie z zasadami określonymi w</w:t>
      </w:r>
      <w:r w:rsidR="00EC6E25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uchwale Rady Miejskiej w sprawie zasad wynajmowania lokali wchodzących w</w:t>
      </w:r>
      <w:r w:rsidR="00EC6E25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skład mieszkaniowego zasobu Gminy Szklarska Poręba, w tym:</w:t>
      </w:r>
    </w:p>
    <w:p w14:paraId="0EB6CFAF" w14:textId="77777777" w:rsidR="00F042A7" w:rsidRPr="00754399" w:rsidRDefault="00F042A7" w:rsidP="00754399">
      <w:pPr>
        <w:spacing w:after="0"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    a) stosowanie kryteriów dochodowych i pierwszeństwa,</w:t>
      </w:r>
    </w:p>
    <w:p w14:paraId="164A175C" w14:textId="77777777" w:rsidR="00F042A7" w:rsidRPr="00754399" w:rsidRDefault="00F042A7" w:rsidP="00754399">
      <w:pPr>
        <w:spacing w:after="0"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    b) weryfikacja dochodów najemców,</w:t>
      </w:r>
    </w:p>
    <w:p w14:paraId="336EF366" w14:textId="77777777" w:rsidR="00F042A7" w:rsidRPr="00754399" w:rsidRDefault="00F042A7" w:rsidP="00754399">
      <w:pPr>
        <w:spacing w:after="0"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    c) możliwość najmu lokali do remontu z opcją wykupu,</w:t>
      </w:r>
    </w:p>
    <w:p w14:paraId="427C54C4" w14:textId="77777777" w:rsidR="00F042A7" w:rsidRPr="00754399" w:rsidRDefault="00F042A7" w:rsidP="00754399">
      <w:pPr>
        <w:spacing w:after="0"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    d) stosowanie obniżek czynszu dla najemców spełniających kryteria dochodowe,</w:t>
      </w:r>
    </w:p>
    <w:p w14:paraId="3A5F729A" w14:textId="77777777" w:rsidR="00FA7EDF" w:rsidRPr="00754399" w:rsidRDefault="00F042A7" w:rsidP="00754399">
      <w:pPr>
        <w:spacing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    e)</w:t>
      </w:r>
      <w:r w:rsidR="00FA7EDF" w:rsidRPr="00754399">
        <w:rPr>
          <w:rFonts w:ascii="Verdana" w:hAnsi="Verdana" w:cs="Times New Roman"/>
          <w:sz w:val="20"/>
          <w:szCs w:val="20"/>
        </w:rPr>
        <w:t xml:space="preserve"> </w:t>
      </w:r>
      <w:r w:rsidRPr="00754399">
        <w:rPr>
          <w:rFonts w:ascii="Verdana" w:hAnsi="Verdana" w:cs="Times New Roman"/>
          <w:sz w:val="20"/>
          <w:szCs w:val="20"/>
        </w:rPr>
        <w:t>szczególne zasady najmu lokali socjalnych, zamiennych, służbowych i</w:t>
      </w:r>
      <w:r w:rsidR="00FA7EDF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wspomaganych.”</w:t>
      </w:r>
    </w:p>
    <w:p w14:paraId="61CE9F96" w14:textId="02060971" w:rsidR="005958FD" w:rsidRPr="00754399" w:rsidRDefault="005958FD" w:rsidP="00754399">
      <w:pPr>
        <w:pStyle w:val="Akapitzlist"/>
        <w:numPr>
          <w:ilvl w:val="0"/>
          <w:numId w:val="7"/>
        </w:numPr>
        <w:spacing w:after="0"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/>
          <w:bCs/>
          <w:sz w:val="20"/>
          <w:szCs w:val="20"/>
        </w:rPr>
        <w:lastRenderedPageBreak/>
        <w:t xml:space="preserve">W § 6 dodaje się nowy ust. </w:t>
      </w:r>
      <w:r w:rsidR="001B4FB8" w:rsidRPr="00754399">
        <w:rPr>
          <w:rFonts w:ascii="Verdana" w:hAnsi="Verdana"/>
          <w:bCs/>
          <w:sz w:val="20"/>
          <w:szCs w:val="20"/>
        </w:rPr>
        <w:t>6</w:t>
      </w:r>
      <w:r w:rsidRPr="00754399">
        <w:rPr>
          <w:rFonts w:ascii="Verdana" w:hAnsi="Verdana"/>
          <w:bCs/>
          <w:sz w:val="20"/>
          <w:szCs w:val="20"/>
        </w:rPr>
        <w:t xml:space="preserve"> w brzmieniu:</w:t>
      </w:r>
    </w:p>
    <w:p w14:paraId="4ECD2B90" w14:textId="635A5754" w:rsidR="005958FD" w:rsidRPr="00754399" w:rsidRDefault="005958FD" w:rsidP="00754399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754399">
        <w:rPr>
          <w:rFonts w:ascii="Verdana" w:hAnsi="Verdana"/>
          <w:sz w:val="20"/>
          <w:szCs w:val="20"/>
        </w:rPr>
        <w:t>„</w:t>
      </w:r>
      <w:r w:rsidR="001B4FB8" w:rsidRPr="00754399">
        <w:rPr>
          <w:rFonts w:ascii="Verdana" w:hAnsi="Verdana"/>
          <w:sz w:val="20"/>
          <w:szCs w:val="20"/>
        </w:rPr>
        <w:t>6</w:t>
      </w:r>
      <w:r w:rsidRPr="00754399">
        <w:rPr>
          <w:rFonts w:ascii="Verdana" w:hAnsi="Verdana"/>
          <w:sz w:val="20"/>
          <w:szCs w:val="20"/>
        </w:rPr>
        <w:t xml:space="preserve">. W ramach gospodarowania zasobem mieszkaniowym gmina może wprowadzać najem lokali komunalnych z obowiązkiem przeprowadzenia remontu przez najemcę na własny koszt, z możliwością wykupu po zakończeniu remontu na warunkach określonych </w:t>
      </w:r>
      <w:r w:rsidR="00C4068A" w:rsidRPr="00754399">
        <w:rPr>
          <w:rFonts w:ascii="Verdana" w:hAnsi="Verdana"/>
          <w:sz w:val="20"/>
          <w:szCs w:val="20"/>
        </w:rPr>
        <w:t xml:space="preserve">w </w:t>
      </w:r>
      <w:r w:rsidRPr="00754399">
        <w:rPr>
          <w:rFonts w:ascii="Verdana" w:hAnsi="Verdana"/>
          <w:sz w:val="20"/>
          <w:szCs w:val="20"/>
        </w:rPr>
        <w:t xml:space="preserve">uchwale w sprawie zasad najmu lokali </w:t>
      </w:r>
      <w:r w:rsidRPr="00754399">
        <w:rPr>
          <w:rFonts w:ascii="Verdana" w:hAnsi="Verdana" w:cs="Times New Roman"/>
          <w:sz w:val="20"/>
          <w:szCs w:val="20"/>
        </w:rPr>
        <w:t>wchodzących w</w:t>
      </w:r>
      <w:r w:rsidR="00C4068A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skład mieszkaniowego zasobu Gminy Szklarska Poręba</w:t>
      </w:r>
      <w:r w:rsidRPr="00754399">
        <w:rPr>
          <w:rFonts w:ascii="Verdana" w:hAnsi="Verdana"/>
          <w:sz w:val="20"/>
          <w:szCs w:val="20"/>
        </w:rPr>
        <w:t>."</w:t>
      </w:r>
    </w:p>
    <w:p w14:paraId="3704DBE5" w14:textId="77777777" w:rsidR="00F042A7" w:rsidRPr="00754399" w:rsidRDefault="00F042A7" w:rsidP="00754399">
      <w:pPr>
        <w:pStyle w:val="Akapitzlist"/>
        <w:numPr>
          <w:ilvl w:val="0"/>
          <w:numId w:val="7"/>
        </w:numPr>
        <w:spacing w:after="0" w:line="276" w:lineRule="auto"/>
        <w:ind w:firstLine="0"/>
        <w:jc w:val="both"/>
        <w:rPr>
          <w:rFonts w:ascii="Verdana" w:hAnsi="Verdana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§ 8 ust. 3 otrzymuje brzmienie:</w:t>
      </w:r>
    </w:p>
    <w:p w14:paraId="1EF007A5" w14:textId="79620381" w:rsidR="00022185" w:rsidRPr="00754399" w:rsidRDefault="00F042A7" w:rsidP="00754399">
      <w:pPr>
        <w:spacing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 xml:space="preserve">„3. Gmina Szklarska Poręba, nie </w:t>
      </w:r>
      <w:r w:rsidR="003171F4" w:rsidRPr="00754399">
        <w:rPr>
          <w:rFonts w:ascii="Verdana" w:hAnsi="Verdana" w:cs="Times New Roman"/>
          <w:sz w:val="20"/>
          <w:szCs w:val="20"/>
        </w:rPr>
        <w:t>częściej</w:t>
      </w:r>
      <w:r w:rsidRPr="00754399">
        <w:rPr>
          <w:rFonts w:ascii="Verdana" w:hAnsi="Verdana" w:cs="Times New Roman"/>
          <w:sz w:val="20"/>
          <w:szCs w:val="20"/>
        </w:rPr>
        <w:t xml:space="preserve"> niż raz na 3 lata, weryfikuje spełnianie przez najemców, z wyłączeniem umów najmu socjalnego lokalu, kryterium wysokości dochodu uzasadniającej oddanie w najem lokalu. Weryfikacja odbywa się na zasadach określonych w</w:t>
      </w:r>
      <w:r w:rsidR="003171F4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uchwale Rady Miejskiej w sprawie zasad wynajmowania lokali wchodzących w skład mieszkaniowego zasobu Gminy.”</w:t>
      </w:r>
    </w:p>
    <w:p w14:paraId="27B1CFDB" w14:textId="3679C7C9" w:rsidR="00022185" w:rsidRPr="00754399" w:rsidRDefault="00022185" w:rsidP="00754399">
      <w:pPr>
        <w:pStyle w:val="Akapitzlist"/>
        <w:numPr>
          <w:ilvl w:val="0"/>
          <w:numId w:val="7"/>
        </w:numPr>
        <w:spacing w:after="0"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§ 8 ust. 4 otrzymuje brzmienie:</w:t>
      </w:r>
    </w:p>
    <w:p w14:paraId="2B20C40E" w14:textId="374F4D25" w:rsidR="00F042A7" w:rsidRPr="00754399" w:rsidRDefault="00F042A7" w:rsidP="00754399">
      <w:pPr>
        <w:spacing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„4. Na pisemne żądanie Gminy, najemca zobowiązany jest do złożenia deklaracji o</w:t>
      </w:r>
      <w:r w:rsidR="003171F4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wysokości dochodów członków gospodarstwa domowego w okresie 3 miesięcy poprzedzających złożenie deklaracji. W przypadku niezłożenia deklaracji o</w:t>
      </w:r>
      <w:r w:rsidR="00C4068A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dochodach lub przekroczenia kryterium dochodowego, Gmina może wypowiedzieć dotychczasową wysokość czynszu i ustalić nową wysokość czynszu zgodnie z art. 21c ustawy o ochronie praw lokatorów, z zachowaniem trybu i</w:t>
      </w:r>
      <w:r w:rsidR="00C4068A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terminów ustawowych, przy czym podwyżka nie może przekroczyć 8% wartości odtworzeniowej lokalu w skali roku.”</w:t>
      </w:r>
    </w:p>
    <w:p w14:paraId="7935C36C" w14:textId="23D8535B" w:rsidR="00F042A7" w:rsidRPr="00754399" w:rsidRDefault="00F042A7" w:rsidP="00754399">
      <w:pPr>
        <w:pStyle w:val="Akapitzlist"/>
        <w:numPr>
          <w:ilvl w:val="0"/>
          <w:numId w:val="7"/>
        </w:numPr>
        <w:spacing w:after="0" w:line="276" w:lineRule="auto"/>
        <w:ind w:firstLine="0"/>
        <w:jc w:val="both"/>
        <w:rPr>
          <w:rFonts w:ascii="Verdana" w:hAnsi="Verdana" w:cs="Times New Roman"/>
          <w:bCs/>
          <w:sz w:val="20"/>
          <w:szCs w:val="20"/>
        </w:rPr>
      </w:pPr>
      <w:r w:rsidRPr="00754399">
        <w:rPr>
          <w:rFonts w:ascii="Verdana" w:hAnsi="Verdana" w:cs="Times New Roman"/>
          <w:bCs/>
          <w:sz w:val="20"/>
          <w:szCs w:val="20"/>
        </w:rPr>
        <w:t xml:space="preserve">W § 8 dodaje się </w:t>
      </w:r>
      <w:r w:rsidR="00022185" w:rsidRPr="00754399">
        <w:rPr>
          <w:rFonts w:ascii="Verdana" w:hAnsi="Verdana" w:cs="Times New Roman"/>
          <w:bCs/>
          <w:sz w:val="20"/>
          <w:szCs w:val="20"/>
        </w:rPr>
        <w:t>ust. 6</w:t>
      </w:r>
      <w:r w:rsidRPr="00754399">
        <w:rPr>
          <w:rFonts w:ascii="Verdana" w:hAnsi="Verdana" w:cs="Times New Roman"/>
          <w:bCs/>
          <w:sz w:val="20"/>
          <w:szCs w:val="20"/>
        </w:rPr>
        <w:t xml:space="preserve"> w brzmieniu:</w:t>
      </w:r>
    </w:p>
    <w:p w14:paraId="1E970D08" w14:textId="4942F229" w:rsidR="00F042A7" w:rsidRPr="00754399" w:rsidRDefault="00F042A7" w:rsidP="00754399">
      <w:pPr>
        <w:spacing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„</w:t>
      </w:r>
      <w:r w:rsidR="00D759C7" w:rsidRPr="00754399">
        <w:rPr>
          <w:rFonts w:ascii="Verdana" w:hAnsi="Verdana" w:cs="Times New Roman"/>
          <w:sz w:val="20"/>
          <w:szCs w:val="20"/>
        </w:rPr>
        <w:t>6</w:t>
      </w:r>
      <w:r w:rsidRPr="00754399">
        <w:rPr>
          <w:rFonts w:ascii="Verdana" w:hAnsi="Verdana" w:cs="Times New Roman"/>
          <w:sz w:val="20"/>
          <w:szCs w:val="20"/>
        </w:rPr>
        <w:t>. Obniżki czynszu przysługują najemcom, których dochód nie przekracza poziomu określonego w uchwale Rady Miejskiej w sprawie zasad wynajmowania lokali, na zasadach i w wysokości tam określonych.”</w:t>
      </w:r>
    </w:p>
    <w:p w14:paraId="23DBBD0E" w14:textId="28B50984" w:rsidR="00F042A7" w:rsidRPr="00754399" w:rsidRDefault="00F042A7" w:rsidP="00754399">
      <w:pPr>
        <w:pStyle w:val="Akapitzlist"/>
        <w:numPr>
          <w:ilvl w:val="0"/>
          <w:numId w:val="7"/>
        </w:numPr>
        <w:spacing w:after="0"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W § 9 ust. 4 otrzymuje brzmienie:</w:t>
      </w:r>
    </w:p>
    <w:p w14:paraId="3FF09110" w14:textId="6236571A" w:rsidR="00F042A7" w:rsidRPr="00754399" w:rsidRDefault="00F042A7" w:rsidP="00754399">
      <w:pPr>
        <w:spacing w:line="276" w:lineRule="auto"/>
        <w:ind w:left="1134"/>
        <w:jc w:val="both"/>
        <w:rPr>
          <w:rFonts w:ascii="Verdana" w:hAnsi="Verdana" w:cs="Times New Roman"/>
          <w:sz w:val="20"/>
          <w:szCs w:val="20"/>
        </w:rPr>
      </w:pPr>
      <w:r w:rsidRPr="00754399">
        <w:rPr>
          <w:rFonts w:ascii="Verdana" w:hAnsi="Verdana" w:cs="Times New Roman"/>
          <w:sz w:val="20"/>
          <w:szCs w:val="20"/>
        </w:rPr>
        <w:t>„4. W przypadku, gdy najemca</w:t>
      </w:r>
      <w:r w:rsidR="00D759C7" w:rsidRPr="00754399">
        <w:rPr>
          <w:rFonts w:ascii="Verdana" w:hAnsi="Verdana" w:cs="Times New Roman"/>
          <w:sz w:val="20"/>
          <w:szCs w:val="20"/>
        </w:rPr>
        <w:t xml:space="preserve"> we własnym zakresie i za zgodą Gminy</w:t>
      </w:r>
      <w:r w:rsidRPr="00754399">
        <w:rPr>
          <w:rFonts w:ascii="Verdana" w:hAnsi="Verdana" w:cs="Times New Roman"/>
          <w:sz w:val="20"/>
          <w:szCs w:val="20"/>
        </w:rPr>
        <w:t xml:space="preserve"> dokona trwałej zmiany systemu ogrzewania </w:t>
      </w:r>
      <w:r w:rsidR="00D759C7" w:rsidRPr="00754399">
        <w:rPr>
          <w:rFonts w:ascii="Verdana" w:hAnsi="Verdana" w:cs="Times New Roman"/>
          <w:sz w:val="20"/>
          <w:szCs w:val="20"/>
        </w:rPr>
        <w:t xml:space="preserve">opartego na paliwie stałym </w:t>
      </w:r>
      <w:r w:rsidRPr="00754399">
        <w:rPr>
          <w:rFonts w:ascii="Verdana" w:hAnsi="Verdana" w:cs="Times New Roman"/>
          <w:sz w:val="20"/>
          <w:szCs w:val="20"/>
        </w:rPr>
        <w:t>na niskoemisyjny</w:t>
      </w:r>
      <w:r w:rsidR="00D759C7" w:rsidRPr="00754399">
        <w:rPr>
          <w:rFonts w:ascii="Verdana" w:hAnsi="Verdana" w:cs="Times New Roman"/>
          <w:sz w:val="20"/>
          <w:szCs w:val="20"/>
        </w:rPr>
        <w:t xml:space="preserve"> system ogrzewania</w:t>
      </w:r>
      <w:r w:rsidRPr="00754399">
        <w:rPr>
          <w:rFonts w:ascii="Verdana" w:hAnsi="Verdana" w:cs="Times New Roman"/>
          <w:sz w:val="20"/>
          <w:szCs w:val="20"/>
        </w:rPr>
        <w:t xml:space="preserve"> lub wykona remont lokalu na własny koszt, może zostać zwolniony z</w:t>
      </w:r>
      <w:r w:rsidR="00D759C7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obowiązku uiszczenia czynszu na okres do 12 miesięcy, na zasadach określonych w</w:t>
      </w:r>
      <w:r w:rsidR="00D759C7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uchwale Rady Miejskiej w</w:t>
      </w:r>
      <w:r w:rsidR="00D759C7" w:rsidRPr="00754399">
        <w:rPr>
          <w:rFonts w:ascii="Verdana" w:hAnsi="Verdana" w:cs="Times New Roman"/>
          <w:sz w:val="20"/>
          <w:szCs w:val="20"/>
        </w:rPr>
        <w:t> </w:t>
      </w:r>
      <w:r w:rsidRPr="00754399">
        <w:rPr>
          <w:rFonts w:ascii="Verdana" w:hAnsi="Verdana" w:cs="Times New Roman"/>
          <w:sz w:val="20"/>
          <w:szCs w:val="20"/>
        </w:rPr>
        <w:t>sprawie zasad wynajmowania lokali</w:t>
      </w:r>
      <w:r w:rsidR="00710807" w:rsidRPr="00754399">
        <w:rPr>
          <w:rFonts w:ascii="Verdana" w:hAnsi="Verdana" w:cs="Times New Roman"/>
          <w:sz w:val="20"/>
          <w:szCs w:val="20"/>
        </w:rPr>
        <w:t xml:space="preserve"> wchodzących w skład mieszkaniowego zasobu Gminy Szklarska Poręba</w:t>
      </w:r>
      <w:r w:rsidRPr="00754399">
        <w:rPr>
          <w:rFonts w:ascii="Verdana" w:hAnsi="Verdana" w:cs="Times New Roman"/>
          <w:sz w:val="20"/>
          <w:szCs w:val="20"/>
        </w:rPr>
        <w:t>.</w:t>
      </w:r>
      <w:r w:rsidR="00D759C7" w:rsidRPr="00754399">
        <w:rPr>
          <w:rFonts w:ascii="Verdana" w:hAnsi="Verdana"/>
          <w:sz w:val="20"/>
          <w:szCs w:val="20"/>
        </w:rPr>
        <w:t xml:space="preserve"> </w:t>
      </w:r>
      <w:r w:rsidR="00D759C7" w:rsidRPr="00754399">
        <w:rPr>
          <w:rFonts w:ascii="Verdana" w:hAnsi="Verdana" w:cs="Times New Roman"/>
          <w:sz w:val="20"/>
          <w:szCs w:val="20"/>
        </w:rPr>
        <w:t>Powyższe nie dotyczy opłat niezależnych od wynajmującego w tym w szczególności opłat za wodę, ścieki, odbiór odpadów komunalnych.</w:t>
      </w:r>
      <w:r w:rsidRPr="00754399">
        <w:rPr>
          <w:rFonts w:ascii="Verdana" w:hAnsi="Verdana" w:cs="Times New Roman"/>
          <w:sz w:val="20"/>
          <w:szCs w:val="20"/>
        </w:rPr>
        <w:t>”</w:t>
      </w:r>
    </w:p>
    <w:p w14:paraId="69F27651" w14:textId="0E5483C2" w:rsidR="004B6AFC" w:rsidRPr="00D67555" w:rsidRDefault="004B6AFC" w:rsidP="00B97020">
      <w:pPr>
        <w:spacing w:before="240" w:line="24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754399">
        <w:rPr>
          <w:rFonts w:ascii="Verdana" w:hAnsi="Verdana" w:cs="Times New Roman"/>
          <w:b/>
          <w:bCs/>
          <w:sz w:val="20"/>
          <w:szCs w:val="20"/>
        </w:rPr>
        <w:t>§ 2</w:t>
      </w:r>
      <w:r w:rsidR="00D67555">
        <w:rPr>
          <w:rFonts w:ascii="Verdana" w:hAnsi="Verdana" w:cs="Times New Roman"/>
          <w:b/>
          <w:bCs/>
          <w:sz w:val="20"/>
          <w:szCs w:val="20"/>
        </w:rPr>
        <w:t>.</w:t>
      </w:r>
      <w:r w:rsidR="00B97020" w:rsidRPr="00754399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754399">
        <w:rPr>
          <w:rFonts w:ascii="Verdana" w:hAnsi="Verdana" w:cs="Times New Roman"/>
          <w:sz w:val="20"/>
          <w:szCs w:val="20"/>
        </w:rPr>
        <w:t>Wykonanie uchwały powierza się Burmistrzowi Szklarskiej Poręby.</w:t>
      </w:r>
    </w:p>
    <w:p w14:paraId="0A6071E7" w14:textId="0DD07846" w:rsidR="004B6AFC" w:rsidRPr="00D67555" w:rsidRDefault="004B6AFC" w:rsidP="00B97020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4399">
        <w:rPr>
          <w:rFonts w:ascii="Verdana" w:hAnsi="Verdana" w:cs="Times New Roman"/>
          <w:b/>
          <w:bCs/>
          <w:sz w:val="20"/>
          <w:szCs w:val="20"/>
        </w:rPr>
        <w:t>§ 3</w:t>
      </w:r>
      <w:r w:rsidR="00D67555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Pr="00754399">
        <w:rPr>
          <w:rFonts w:ascii="Verdana" w:hAnsi="Verdana" w:cs="Times New Roman"/>
          <w:sz w:val="20"/>
          <w:szCs w:val="20"/>
        </w:rPr>
        <w:t xml:space="preserve">Uchwała wchodzi w życie </w:t>
      </w:r>
      <w:r w:rsidR="00971D93" w:rsidRPr="00754399">
        <w:rPr>
          <w:rFonts w:ascii="Verdana" w:hAnsi="Verdana" w:cs="Times New Roman"/>
          <w:sz w:val="20"/>
          <w:szCs w:val="20"/>
        </w:rPr>
        <w:t>po upływie 14 dni od jej ogłoszenia w Dzienniku Urzędowym Województwa Dolnośląskiego</w:t>
      </w:r>
      <w:r w:rsidRPr="00754399">
        <w:rPr>
          <w:rFonts w:ascii="Verdana" w:hAnsi="Verdana" w:cs="Times New Roman"/>
          <w:sz w:val="20"/>
          <w:szCs w:val="20"/>
        </w:rPr>
        <w:t>.</w:t>
      </w:r>
    </w:p>
    <w:p w14:paraId="064B3FD7" w14:textId="77777777" w:rsidR="00F042A7" w:rsidRDefault="00F042A7" w:rsidP="00BA17D1">
      <w:pPr>
        <w:spacing w:before="240" w:line="240" w:lineRule="auto"/>
        <w:jc w:val="both"/>
        <w:outlineLvl w:val="2"/>
        <w:rPr>
          <w:rFonts w:ascii="Verdana" w:hAnsi="Verdana" w:cs="Times New Roman"/>
          <w:sz w:val="20"/>
          <w:szCs w:val="20"/>
        </w:rPr>
      </w:pPr>
    </w:p>
    <w:p w14:paraId="2E808CC1" w14:textId="77777777" w:rsidR="00D67555" w:rsidRDefault="00D67555" w:rsidP="00BA17D1">
      <w:pPr>
        <w:spacing w:before="240" w:line="240" w:lineRule="auto"/>
        <w:jc w:val="both"/>
        <w:outlineLvl w:val="2"/>
        <w:rPr>
          <w:rFonts w:ascii="Verdana" w:hAnsi="Verdana" w:cs="Times New Roman"/>
          <w:sz w:val="20"/>
          <w:szCs w:val="20"/>
        </w:rPr>
      </w:pPr>
    </w:p>
    <w:p w14:paraId="092E131A" w14:textId="77777777" w:rsidR="00D67555" w:rsidRPr="00754399" w:rsidRDefault="00D67555" w:rsidP="00BA17D1">
      <w:pPr>
        <w:spacing w:before="240" w:line="240" w:lineRule="auto"/>
        <w:jc w:val="both"/>
        <w:outlineLvl w:val="2"/>
        <w:rPr>
          <w:rFonts w:ascii="Verdana" w:hAnsi="Verdana" w:cs="Times New Roman"/>
          <w:sz w:val="20"/>
          <w:szCs w:val="20"/>
        </w:rPr>
      </w:pPr>
    </w:p>
    <w:p w14:paraId="3C746DC4" w14:textId="77777777" w:rsidR="0074652E" w:rsidRPr="00754399" w:rsidRDefault="0074652E" w:rsidP="00BA17D1">
      <w:pPr>
        <w:spacing w:before="240" w:line="240" w:lineRule="auto"/>
        <w:jc w:val="both"/>
        <w:outlineLvl w:val="2"/>
        <w:rPr>
          <w:rFonts w:ascii="Verdana" w:hAnsi="Verdana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95"/>
        <w:gridCol w:w="1701"/>
        <w:gridCol w:w="2381"/>
      </w:tblGrid>
      <w:tr w:rsidR="00790CF1" w:rsidRPr="001602FE" w14:paraId="0B2D0FFC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CBE8" w14:textId="77777777" w:rsidR="00790CF1" w:rsidRPr="001602FE" w:rsidRDefault="00790CF1" w:rsidP="006B1B85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8369" w14:textId="77777777" w:rsidR="00790CF1" w:rsidRPr="001602FE" w:rsidRDefault="00790CF1" w:rsidP="006B1B85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Osoba/Podmiot odpowiedzialna/y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2964" w14:textId="77777777" w:rsidR="00790CF1" w:rsidRPr="001602FE" w:rsidRDefault="00790CF1" w:rsidP="006B1B85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Zakres kompetencji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976D" w14:textId="77777777" w:rsidR="00790CF1" w:rsidRPr="001602FE" w:rsidRDefault="00790CF1" w:rsidP="006B1B85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Data i podpis</w:t>
            </w:r>
          </w:p>
        </w:tc>
      </w:tr>
      <w:tr w:rsidR="00790CF1" w:rsidRPr="001602FE" w14:paraId="056294E8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F2CA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AB9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proofErr w:type="gramStart"/>
            <w:r w:rsidRPr="001602FE">
              <w:rPr>
                <w:rFonts w:ascii="Verdana" w:hAnsi="Verdana" w:cs="Times New Roman"/>
                <w:sz w:val="18"/>
                <w:szCs w:val="18"/>
              </w:rPr>
              <w:t>Wnioskodawca:  Burmistrz</w:t>
            </w:r>
            <w:proofErr w:type="gramEnd"/>
            <w:r w:rsidRPr="001602FE">
              <w:rPr>
                <w:rFonts w:ascii="Verdana" w:hAnsi="Verdana" w:cs="Times New Roman"/>
                <w:sz w:val="18"/>
                <w:szCs w:val="18"/>
              </w:rPr>
              <w:t xml:space="preserve"> Szklarskiej Poręby</w:t>
            </w:r>
          </w:p>
          <w:p w14:paraId="0C951ECC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2571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Inicjatywa Wnioskodawcza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35C5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  <w:p w14:paraId="1BE3989E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90CF1" w:rsidRPr="001602FE" w14:paraId="0CFF0236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1E7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088A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Autor projektu: Julita Lisiecka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9D3A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Przygotowanie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A717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790CF1" w:rsidRPr="001602FE" w14:paraId="6BA3FD01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97D4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B10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 xml:space="preserve">Kierownik lub osoba upoważniona: Aneta </w:t>
            </w:r>
            <w:proofErr w:type="spellStart"/>
            <w:r w:rsidRPr="001602FE">
              <w:rPr>
                <w:rFonts w:ascii="Verdana" w:hAnsi="Verdana" w:cs="Times New Roman"/>
                <w:sz w:val="18"/>
                <w:szCs w:val="18"/>
              </w:rPr>
              <w:t>Żywicka-Hołownia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D62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Przegląd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E7C3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790CF1" w:rsidRPr="001602FE" w14:paraId="0B1FFF49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EF0D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4.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78D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Adwokat</w:t>
            </w:r>
            <w:r w:rsidRPr="001602FE">
              <w:rPr>
                <w:rFonts w:ascii="Verdana" w:hAnsi="Verdana" w:cs="Times New Roman"/>
                <w:sz w:val="18"/>
                <w:szCs w:val="18"/>
              </w:rPr>
              <w:t>: Aleksandra Włodarczyk–</w:t>
            </w:r>
            <w:proofErr w:type="spellStart"/>
            <w:r w:rsidRPr="001602FE">
              <w:rPr>
                <w:rFonts w:ascii="Verdana" w:hAnsi="Verdana" w:cs="Times New Roman"/>
                <w:sz w:val="18"/>
                <w:szCs w:val="18"/>
              </w:rPr>
              <w:t>Ochenkowska</w:t>
            </w:r>
            <w:proofErr w:type="spellEnd"/>
          </w:p>
          <w:p w14:paraId="2F4F2E0C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  <w:p w14:paraId="0BA64353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Adwokat</w:t>
            </w:r>
            <w:r w:rsidRPr="001602FE">
              <w:rPr>
                <w:rFonts w:ascii="Verdana" w:hAnsi="Verdana" w:cs="Times New Roman"/>
                <w:sz w:val="18"/>
                <w:szCs w:val="18"/>
              </w:rPr>
              <w:t>: Kamil Ochenkowski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D24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4438" w14:textId="77777777" w:rsidR="00790CF1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  <w:p w14:paraId="2385DD48" w14:textId="77777777" w:rsidR="00790CF1" w:rsidRDefault="00790CF1" w:rsidP="006B1B85">
            <w:pPr>
              <w:spacing w:after="0" w:line="240" w:lineRule="auto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  <w:p w14:paraId="6186CAD4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790CF1" w:rsidRPr="001602FE" w14:paraId="6A1416B7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5F2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81F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Opinia Społecznej Komisji Mieszkaniowej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C39F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73BF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790CF1" w:rsidRPr="001602FE" w14:paraId="256AF846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A64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6.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4FB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Opinia Komisji Rozwoju Gospodarczego, Gospodarki Komunalnej i Ochrony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3C67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01C7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790CF1" w:rsidRPr="001602FE" w14:paraId="51639388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6C20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7.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C12B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Opinia Komisji Finansów i Spraw Społecznych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7BA4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276E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790CF1" w:rsidRPr="001602FE" w14:paraId="038D5F2A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9CF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8.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F7E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Skarbnik Miasta lub osoba upoważniona w przypadku powstania skutków finansowych: Oliwia Mitura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A5F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341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790CF1" w:rsidRPr="001602FE" w14:paraId="44B70E88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8CF9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9.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0792" w14:textId="77777777" w:rsidR="00790CF1" w:rsidRPr="001602FE" w:rsidRDefault="00790CF1" w:rsidP="006B1B85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Sekretarz Miasta: Joanna Osińska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4115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Kontrola formalna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A2B1" w14:textId="77777777" w:rsidR="00790CF1" w:rsidRPr="001602FE" w:rsidRDefault="00790CF1" w:rsidP="006B1B85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20.01.2026 r.</w:t>
            </w:r>
          </w:p>
        </w:tc>
      </w:tr>
    </w:tbl>
    <w:p w14:paraId="1AFD65F4" w14:textId="77777777" w:rsidR="00790CF1" w:rsidRDefault="00790CF1" w:rsidP="00CD6268">
      <w:pPr>
        <w:spacing w:line="276" w:lineRule="auto"/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48181260" w14:textId="6AA36F9A" w:rsidR="00CD6268" w:rsidRPr="003B0A9D" w:rsidRDefault="00CD6268" w:rsidP="00CD6268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3B0A9D">
        <w:rPr>
          <w:rFonts w:ascii="Verdana" w:hAnsi="Verdana" w:cstheme="majorHAnsi"/>
          <w:b/>
          <w:bCs/>
          <w:sz w:val="20"/>
          <w:szCs w:val="20"/>
        </w:rPr>
        <w:t>UZASADNIENIE</w:t>
      </w:r>
    </w:p>
    <w:p w14:paraId="5E85C4EA" w14:textId="493F9F8C" w:rsidR="00CD6268" w:rsidRDefault="00CD6268" w:rsidP="00CD6268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 w:rsidRPr="003B0A9D">
        <w:rPr>
          <w:rFonts w:ascii="Verdana" w:hAnsi="Verdana" w:cstheme="majorHAnsi"/>
          <w:sz w:val="20"/>
          <w:szCs w:val="20"/>
        </w:rPr>
        <w:t>Przedkładany projekt uchwały zmieniającej wynika z konieczności dostosowania obowiązujących zasad sprzedaży komunalnych lokali mieszkalnych do nowych regulacji zawartych w projekcie uchwały w sprawie zasad wynajmowania lokali wchodzących w skład mieszkaniowego zasobu Gminy Szklarska Poręba</w:t>
      </w:r>
      <w:r>
        <w:rPr>
          <w:rFonts w:ascii="Verdana" w:hAnsi="Verdana" w:cstheme="majorHAnsi"/>
          <w:sz w:val="20"/>
          <w:szCs w:val="20"/>
        </w:rPr>
        <w:t>, w zakresie:</w:t>
      </w:r>
    </w:p>
    <w:p w14:paraId="4CE02F41" w14:textId="77777777" w:rsidR="00CD6268" w:rsidRDefault="00CD6268" w:rsidP="00CD6268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- wyłączenie ze sprzedaży lokali przystosowanych dla osób niepełnosprawnych;</w:t>
      </w:r>
    </w:p>
    <w:p w14:paraId="4F81C02E" w14:textId="77777777" w:rsidR="00CD6268" w:rsidRDefault="00CD6268" w:rsidP="00CD6268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- wyłączenie ze sprzedaży lokali przeznaczonych do remontu z przeznaczeniem do wykupu, do czasu spełnienia warunków określonych w uchwale oraz umowie najmu;</w:t>
      </w:r>
    </w:p>
    <w:p w14:paraId="3FB6904F" w14:textId="77777777" w:rsidR="00CD6268" w:rsidRPr="003B0A9D" w:rsidRDefault="00CD6268" w:rsidP="00CD6268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- zasad przyznawania bonifikat dla lokali mieszkalnych przeznaczonych do remontu i wykupu.</w:t>
      </w:r>
    </w:p>
    <w:p w14:paraId="7DF71391" w14:textId="77777777" w:rsidR="0074652E" w:rsidRDefault="0074652E" w:rsidP="00BA17D1">
      <w:pPr>
        <w:spacing w:before="240" w:line="240" w:lineRule="auto"/>
        <w:jc w:val="both"/>
        <w:outlineLvl w:val="2"/>
        <w:rPr>
          <w:rFonts w:ascii="Verdana" w:hAnsi="Verdana" w:cs="Times New Roman"/>
          <w:sz w:val="20"/>
          <w:szCs w:val="20"/>
        </w:rPr>
      </w:pPr>
    </w:p>
    <w:p w14:paraId="6F3AD202" w14:textId="77777777" w:rsidR="00CD6268" w:rsidRPr="00754399" w:rsidRDefault="00CD6268" w:rsidP="00BA17D1">
      <w:pPr>
        <w:spacing w:before="240" w:line="240" w:lineRule="auto"/>
        <w:jc w:val="both"/>
        <w:outlineLvl w:val="2"/>
        <w:rPr>
          <w:rFonts w:ascii="Verdana" w:hAnsi="Verdana" w:cs="Times New Roman"/>
          <w:sz w:val="20"/>
          <w:szCs w:val="20"/>
        </w:rPr>
      </w:pPr>
    </w:p>
    <w:sectPr w:rsidR="00CD6268" w:rsidRPr="0075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13A1"/>
    <w:multiLevelType w:val="hybridMultilevel"/>
    <w:tmpl w:val="234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5DCE"/>
    <w:multiLevelType w:val="hybridMultilevel"/>
    <w:tmpl w:val="DAA45726"/>
    <w:lvl w:ilvl="0" w:tplc="3F3C4CB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EA21E6"/>
    <w:multiLevelType w:val="hybridMultilevel"/>
    <w:tmpl w:val="3C5607E2"/>
    <w:lvl w:ilvl="0" w:tplc="151C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25B0"/>
    <w:multiLevelType w:val="multilevel"/>
    <w:tmpl w:val="2C84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B14CA"/>
    <w:multiLevelType w:val="multilevel"/>
    <w:tmpl w:val="AE9A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B08438E"/>
    <w:multiLevelType w:val="hybridMultilevel"/>
    <w:tmpl w:val="B6CE9B0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B0A0052"/>
    <w:multiLevelType w:val="hybridMultilevel"/>
    <w:tmpl w:val="72A0E4F2"/>
    <w:lvl w:ilvl="0" w:tplc="22F201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901CBE"/>
    <w:multiLevelType w:val="multilevel"/>
    <w:tmpl w:val="06EA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2199192">
    <w:abstractNumId w:val="4"/>
  </w:num>
  <w:num w:numId="2" w16cid:durableId="1323508705">
    <w:abstractNumId w:val="7"/>
  </w:num>
  <w:num w:numId="3" w16cid:durableId="1713069811">
    <w:abstractNumId w:val="3"/>
  </w:num>
  <w:num w:numId="4" w16cid:durableId="360326487">
    <w:abstractNumId w:val="0"/>
  </w:num>
  <w:num w:numId="5" w16cid:durableId="149910615">
    <w:abstractNumId w:val="6"/>
  </w:num>
  <w:num w:numId="6" w16cid:durableId="26148904">
    <w:abstractNumId w:val="1"/>
  </w:num>
  <w:num w:numId="7" w16cid:durableId="1499155037">
    <w:abstractNumId w:val="2"/>
  </w:num>
  <w:num w:numId="8" w16cid:durableId="700788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1"/>
    <w:rsid w:val="00022185"/>
    <w:rsid w:val="000268D8"/>
    <w:rsid w:val="00100206"/>
    <w:rsid w:val="0018375B"/>
    <w:rsid w:val="00194B53"/>
    <w:rsid w:val="001B4FB8"/>
    <w:rsid w:val="002363DF"/>
    <w:rsid w:val="002844B2"/>
    <w:rsid w:val="002C2752"/>
    <w:rsid w:val="003171F4"/>
    <w:rsid w:val="00397D79"/>
    <w:rsid w:val="003C6D9C"/>
    <w:rsid w:val="003E5BB7"/>
    <w:rsid w:val="00402189"/>
    <w:rsid w:val="004303A0"/>
    <w:rsid w:val="0044322E"/>
    <w:rsid w:val="004B6AFC"/>
    <w:rsid w:val="00592D0A"/>
    <w:rsid w:val="005958FD"/>
    <w:rsid w:val="005E2D9D"/>
    <w:rsid w:val="00651751"/>
    <w:rsid w:val="00667942"/>
    <w:rsid w:val="006D2B8F"/>
    <w:rsid w:val="007062DA"/>
    <w:rsid w:val="00710807"/>
    <w:rsid w:val="007131EA"/>
    <w:rsid w:val="0074652E"/>
    <w:rsid w:val="00754399"/>
    <w:rsid w:val="00790CF1"/>
    <w:rsid w:val="008F066C"/>
    <w:rsid w:val="00903EEA"/>
    <w:rsid w:val="00971D93"/>
    <w:rsid w:val="00973A64"/>
    <w:rsid w:val="009952A4"/>
    <w:rsid w:val="00A36160"/>
    <w:rsid w:val="00A92843"/>
    <w:rsid w:val="00B6789F"/>
    <w:rsid w:val="00B95BDF"/>
    <w:rsid w:val="00B97020"/>
    <w:rsid w:val="00BA17D1"/>
    <w:rsid w:val="00BF5517"/>
    <w:rsid w:val="00C4068A"/>
    <w:rsid w:val="00CD53A4"/>
    <w:rsid w:val="00CD6268"/>
    <w:rsid w:val="00D67555"/>
    <w:rsid w:val="00D759C7"/>
    <w:rsid w:val="00D918CF"/>
    <w:rsid w:val="00EC6E25"/>
    <w:rsid w:val="00F042A7"/>
    <w:rsid w:val="00FA1F27"/>
    <w:rsid w:val="00FA7EDF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7397"/>
  <w15:chartTrackingRefBased/>
  <w15:docId w15:val="{E1F8F4CA-A044-4523-89F3-AD997140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D1"/>
  </w:style>
  <w:style w:type="paragraph" w:styleId="Nagwek1">
    <w:name w:val="heading 1"/>
    <w:basedOn w:val="Normalny"/>
    <w:next w:val="Normalny"/>
    <w:link w:val="Nagwek1Znak"/>
    <w:uiPriority w:val="9"/>
    <w:qFormat/>
    <w:rsid w:val="00BA1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7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7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7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7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7D1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E2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12</cp:revision>
  <cp:lastPrinted>2026-01-20T10:32:00Z</cp:lastPrinted>
  <dcterms:created xsi:type="dcterms:W3CDTF">2026-01-14T10:21:00Z</dcterms:created>
  <dcterms:modified xsi:type="dcterms:W3CDTF">2026-01-21T12:40:00Z</dcterms:modified>
</cp:coreProperties>
</file>