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CA8F" w14:textId="77777777" w:rsidR="00307ADA" w:rsidRPr="00E8344C" w:rsidRDefault="00307ADA" w:rsidP="00B079A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z w:val="20"/>
          <w:szCs w:val="20"/>
          <w:lang w:eastAsia="pl-PL"/>
        </w:rPr>
      </w:pPr>
      <w:bookmarkStart w:id="0" w:name="bookmark_0"/>
      <w:bookmarkEnd w:id="0"/>
      <w:r w:rsidRPr="00E8344C">
        <w:rPr>
          <w:rFonts w:ascii="Verdana" w:eastAsia="Times New Roman" w:hAnsi="Verdana" w:cs="Times New Roman"/>
          <w:b/>
          <w:bCs/>
          <w:caps/>
          <w:sz w:val="20"/>
          <w:szCs w:val="20"/>
          <w:lang w:eastAsia="pl-PL"/>
        </w:rPr>
        <w:t>PROJEKT UCHWAŁY</w:t>
      </w:r>
    </w:p>
    <w:p w14:paraId="4478B0D2" w14:textId="77777777" w:rsidR="00307ADA" w:rsidRPr="00E8344C" w:rsidRDefault="00307ADA" w:rsidP="000D1114">
      <w:pPr>
        <w:spacing w:after="0" w:line="240" w:lineRule="auto"/>
        <w:rPr>
          <w:rFonts w:ascii="Verdana" w:eastAsia="Times New Roman" w:hAnsi="Verdana" w:cs="Times New Roman"/>
          <w:b/>
          <w:bCs/>
          <w:caps/>
          <w:sz w:val="20"/>
          <w:szCs w:val="20"/>
          <w:lang w:eastAsia="pl-PL"/>
        </w:rPr>
      </w:pPr>
    </w:p>
    <w:p w14:paraId="65243B15" w14:textId="77777777" w:rsidR="00307ADA" w:rsidRPr="00E8344C" w:rsidRDefault="00307ADA" w:rsidP="00B079A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z w:val="20"/>
          <w:szCs w:val="20"/>
          <w:lang w:eastAsia="pl-PL"/>
        </w:rPr>
      </w:pPr>
    </w:p>
    <w:p w14:paraId="39FB89D1" w14:textId="3FD1C9F8" w:rsidR="00B079A8" w:rsidRPr="00E8344C" w:rsidRDefault="00F106EE" w:rsidP="00B079A8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8344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Uchwała Nr </w:t>
      </w:r>
      <w:r w:rsidR="00E8344C" w:rsidRPr="00E8344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……………….. </w:t>
      </w:r>
      <w:r w:rsidRPr="00E8344C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E8344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Rady Miejskiej w Szklarskiej Porębie</w:t>
      </w:r>
    </w:p>
    <w:p w14:paraId="01E2F411" w14:textId="0AA6B7A1" w:rsidR="00B079A8" w:rsidRPr="00E8344C" w:rsidRDefault="00B079A8" w:rsidP="00B079A8">
      <w:pPr>
        <w:spacing w:before="280" w:after="28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834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 dnia </w:t>
      </w:r>
      <w:r w:rsidR="00B766C9" w:rsidRPr="00E8344C">
        <w:rPr>
          <w:rFonts w:ascii="Verdana" w:eastAsia="Times New Roman" w:hAnsi="Verdana" w:cs="Times New Roman"/>
          <w:sz w:val="20"/>
          <w:szCs w:val="20"/>
          <w:lang w:eastAsia="pl-PL"/>
        </w:rPr>
        <w:t>…………………..</w:t>
      </w:r>
      <w:r w:rsidRPr="00E834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0D1114">
        <w:rPr>
          <w:rFonts w:ascii="Verdana" w:eastAsia="Times New Roman" w:hAnsi="Verdana" w:cs="Times New Roman"/>
          <w:sz w:val="20"/>
          <w:szCs w:val="20"/>
          <w:lang w:eastAsia="pl-PL"/>
        </w:rPr>
        <w:t>2025</w:t>
      </w:r>
      <w:r w:rsidRPr="00E834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r.</w:t>
      </w:r>
    </w:p>
    <w:p w14:paraId="7AB9DB2E" w14:textId="4C61CAB2" w:rsidR="00F106EE" w:rsidRPr="00E8344C" w:rsidRDefault="00B079A8" w:rsidP="00F106EE">
      <w:pPr>
        <w:keepNext/>
        <w:spacing w:after="4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8344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w sprawie </w:t>
      </w:r>
      <w:bookmarkStart w:id="1" w:name="bookmark_1"/>
      <w:r w:rsidR="000D11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określenia szczegółowych warunków przyznawania i </w:t>
      </w:r>
      <w:r w:rsidR="00F106EE" w:rsidRPr="00E8344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odpłatności za usługi opiekuńcze i specjalistyczne usługi opiekuńcze </w:t>
      </w:r>
      <w:bookmarkEnd w:id="1"/>
    </w:p>
    <w:p w14:paraId="471A7DF5" w14:textId="7D92CFC8" w:rsidR="00B079A8" w:rsidRPr="00E8344C" w:rsidRDefault="00E8344C" w:rsidP="00FD7D10">
      <w:pPr>
        <w:keepNext/>
        <w:spacing w:after="48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8344C">
        <w:rPr>
          <w:rFonts w:ascii="Verdana" w:eastAsia="Times New Roman" w:hAnsi="Verdana" w:cs="Times New Roman"/>
          <w:sz w:val="20"/>
          <w:szCs w:val="20"/>
          <w:lang w:eastAsia="pl-PL"/>
        </w:rPr>
        <w:t>Na podstawie art. 18 ust. 2 pkt 15 i art. 40 ust 1</w:t>
      </w:r>
      <w:r w:rsidR="007B2D6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art. 41 ust.1 </w:t>
      </w:r>
      <w:r w:rsidRPr="00E8344C">
        <w:rPr>
          <w:rFonts w:ascii="Verdana" w:eastAsia="Times New Roman" w:hAnsi="Verdana" w:cs="Times New Roman"/>
          <w:sz w:val="20"/>
          <w:szCs w:val="20"/>
          <w:lang w:eastAsia="pl-PL"/>
        </w:rPr>
        <w:t>ustawy z dnia 8 marca 1990 r. o samorządzie gminnym (</w:t>
      </w:r>
      <w:r w:rsidR="007B2D6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tj. </w:t>
      </w:r>
      <w:r w:rsidRPr="00E8344C">
        <w:rPr>
          <w:rFonts w:ascii="Verdana" w:eastAsia="Times New Roman" w:hAnsi="Verdana" w:cs="Times New Roman"/>
          <w:sz w:val="20"/>
          <w:szCs w:val="20"/>
          <w:lang w:eastAsia="pl-PL"/>
        </w:rPr>
        <w:t>Dz.U. z 20</w:t>
      </w:r>
      <w:r w:rsidR="007B2D62">
        <w:rPr>
          <w:rFonts w:ascii="Verdana" w:eastAsia="Times New Roman" w:hAnsi="Verdana" w:cs="Times New Roman"/>
          <w:sz w:val="20"/>
          <w:szCs w:val="20"/>
          <w:lang w:eastAsia="pl-PL"/>
        </w:rPr>
        <w:t>25</w:t>
      </w:r>
      <w:r w:rsidRPr="00E8344C">
        <w:rPr>
          <w:rFonts w:ascii="Verdana" w:eastAsia="Times New Roman" w:hAnsi="Verdana" w:cs="Times New Roman"/>
          <w:sz w:val="20"/>
          <w:szCs w:val="20"/>
          <w:lang w:eastAsia="pl-PL"/>
        </w:rPr>
        <w:t>r., poz. 1</w:t>
      </w:r>
      <w:r w:rsidR="007B2D62">
        <w:rPr>
          <w:rFonts w:ascii="Verdana" w:eastAsia="Times New Roman" w:hAnsi="Verdana" w:cs="Times New Roman"/>
          <w:sz w:val="20"/>
          <w:szCs w:val="20"/>
          <w:lang w:eastAsia="pl-PL"/>
        </w:rPr>
        <w:t>153</w:t>
      </w:r>
      <w:r w:rsidRPr="00E834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</w:t>
      </w:r>
      <w:r w:rsidR="007B2D62">
        <w:rPr>
          <w:rFonts w:ascii="Verdana" w:eastAsia="Times New Roman" w:hAnsi="Verdana" w:cs="Times New Roman"/>
          <w:sz w:val="20"/>
          <w:szCs w:val="20"/>
          <w:lang w:eastAsia="pl-PL"/>
        </w:rPr>
        <w:t>e</w:t>
      </w:r>
      <w:r w:rsidRPr="00E834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zm.) oraz art. 50 ust. 6 ustawy z dnia 12 marca 2004 r. o pomocy społecznej (</w:t>
      </w:r>
      <w:r w:rsidR="007B2D6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tj. </w:t>
      </w:r>
      <w:r w:rsidRPr="00E8344C">
        <w:rPr>
          <w:rFonts w:ascii="Verdana" w:eastAsia="Times New Roman" w:hAnsi="Verdana" w:cs="Times New Roman"/>
          <w:sz w:val="20"/>
          <w:szCs w:val="20"/>
          <w:lang w:eastAsia="pl-PL"/>
        </w:rPr>
        <w:t>Dz. U. z 20</w:t>
      </w:r>
      <w:r w:rsidR="007B2D62">
        <w:rPr>
          <w:rFonts w:ascii="Verdana" w:eastAsia="Times New Roman" w:hAnsi="Verdana" w:cs="Times New Roman"/>
          <w:sz w:val="20"/>
          <w:szCs w:val="20"/>
          <w:lang w:eastAsia="pl-PL"/>
        </w:rPr>
        <w:t>25</w:t>
      </w:r>
      <w:r w:rsidRPr="00E834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r.</w:t>
      </w:r>
      <w:r w:rsidR="007B2D62">
        <w:rPr>
          <w:rFonts w:ascii="Verdana" w:eastAsia="Times New Roman" w:hAnsi="Verdana" w:cs="Times New Roman"/>
          <w:sz w:val="20"/>
          <w:szCs w:val="20"/>
          <w:lang w:eastAsia="pl-PL"/>
        </w:rPr>
        <w:t>, poz. 1214</w:t>
      </w:r>
      <w:r w:rsidRPr="00E834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</w:t>
      </w:r>
      <w:r w:rsidR="007B2D62">
        <w:rPr>
          <w:rFonts w:ascii="Verdana" w:eastAsia="Times New Roman" w:hAnsi="Verdana" w:cs="Times New Roman"/>
          <w:sz w:val="20"/>
          <w:szCs w:val="20"/>
          <w:lang w:eastAsia="pl-PL"/>
        </w:rPr>
        <w:t>e</w:t>
      </w:r>
      <w:r w:rsidRPr="00E834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zm.) </w:t>
      </w:r>
      <w:r w:rsidR="00B079A8" w:rsidRPr="00E8344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Rada Miejska w </w:t>
      </w:r>
      <w:r w:rsidR="007F5F86" w:rsidRPr="00E8344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Szklarskiej Porębie </w:t>
      </w:r>
      <w:r w:rsidR="00B079A8" w:rsidRPr="00E8344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uchwala, co następuje:</w:t>
      </w:r>
    </w:p>
    <w:p w14:paraId="5E5EEF5A" w14:textId="77777777" w:rsidR="00B079A8" w:rsidRPr="00E8344C" w:rsidRDefault="007F5F86" w:rsidP="008456EB">
      <w:pPr>
        <w:keepNext/>
        <w:spacing w:before="280"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8344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§ 1</w:t>
      </w:r>
    </w:p>
    <w:p w14:paraId="7B11373E" w14:textId="1D87E118" w:rsidR="00B079A8" w:rsidRPr="00E8344C" w:rsidRDefault="00FB2CF9" w:rsidP="00FD7D10">
      <w:pPr>
        <w:spacing w:before="120" w:after="12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Uchwala się</w:t>
      </w:r>
      <w:r w:rsidR="00B079A8" w:rsidRPr="00E834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szczegółowe warunki przyznawania </w:t>
      </w:r>
      <w:r w:rsidR="00B852ED">
        <w:rPr>
          <w:rFonts w:ascii="Verdana" w:eastAsia="Times New Roman" w:hAnsi="Verdana" w:cs="Times New Roman"/>
          <w:sz w:val="20"/>
          <w:szCs w:val="20"/>
          <w:lang w:eastAsia="pl-PL"/>
        </w:rPr>
        <w:t>i</w:t>
      </w:r>
      <w:r w:rsidR="00B079A8" w:rsidRPr="00E834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odpłatności za usługi opiekuńcze i specjalistyczne usługi opiekuńcze z wyłączeniem specjalistycznych usług opiekuńczych dla osób z zaburzeniami psychicznymi, oraz szczegółowe warunki częściowego lub całkowitego zwolnienia od opłat, jak również tryb ich pobierania</w:t>
      </w:r>
      <w:r w:rsidR="00A81FD9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B079A8" w:rsidRPr="00E834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 brzmieniu stanowiącym załącznik </w:t>
      </w:r>
      <w:r w:rsidR="00B852ED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="00B079A8" w:rsidRPr="00E8344C">
        <w:rPr>
          <w:rFonts w:ascii="Verdana" w:eastAsia="Times New Roman" w:hAnsi="Verdana" w:cs="Times New Roman"/>
          <w:sz w:val="20"/>
          <w:szCs w:val="20"/>
          <w:lang w:eastAsia="pl-PL"/>
        </w:rPr>
        <w:t>nr 1 i załącznik nr 2 do niniejszej uchwały.</w:t>
      </w:r>
    </w:p>
    <w:p w14:paraId="5E8146C6" w14:textId="77777777" w:rsidR="008456EB" w:rsidRPr="00E8344C" w:rsidRDefault="008456EB" w:rsidP="008456EB">
      <w:pPr>
        <w:keepNext/>
        <w:spacing w:before="280"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8344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§ 2</w:t>
      </w:r>
    </w:p>
    <w:p w14:paraId="20850082" w14:textId="77777777" w:rsidR="00B079A8" w:rsidRPr="00E8344C" w:rsidRDefault="00B079A8" w:rsidP="008456EB">
      <w:pPr>
        <w:keepNext/>
        <w:spacing w:before="28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834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Wykonanie uchwały powierza się Burmistrzowi </w:t>
      </w:r>
      <w:r w:rsidR="007F5F86" w:rsidRPr="00E8344C">
        <w:rPr>
          <w:rFonts w:ascii="Verdana" w:eastAsia="Times New Roman" w:hAnsi="Verdana" w:cs="Times New Roman"/>
          <w:sz w:val="20"/>
          <w:szCs w:val="20"/>
          <w:lang w:eastAsia="pl-PL"/>
        </w:rPr>
        <w:t>Szklarskiej Poręby</w:t>
      </w:r>
      <w:r w:rsidRPr="00E8344C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29714841" w14:textId="77777777" w:rsidR="00B079A8" w:rsidRDefault="008456EB" w:rsidP="008456EB">
      <w:pPr>
        <w:keepNext/>
        <w:spacing w:before="280"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E8344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§ 3</w:t>
      </w:r>
    </w:p>
    <w:p w14:paraId="2F4428EB" w14:textId="642277E2" w:rsidR="00E8344C" w:rsidRPr="007B2D62" w:rsidRDefault="00B079A8" w:rsidP="00FD7D10">
      <w:pPr>
        <w:spacing w:before="120" w:after="12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8344C">
        <w:rPr>
          <w:rFonts w:ascii="Verdana" w:eastAsia="Times New Roman" w:hAnsi="Verdana" w:cs="Times New Roman"/>
          <w:sz w:val="20"/>
          <w:szCs w:val="20"/>
          <w:lang w:eastAsia="pl-PL"/>
        </w:rPr>
        <w:t>Traci moc</w:t>
      </w:r>
      <w:r w:rsidR="007B2D6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7B2D62">
        <w:rPr>
          <w:rFonts w:ascii="Verdana" w:eastAsia="Times New Roman" w:hAnsi="Verdana" w:cs="Times New Roman"/>
          <w:sz w:val="20"/>
          <w:szCs w:val="20"/>
          <w:lang w:eastAsia="pl-PL"/>
        </w:rPr>
        <w:t>Uchwała Nr</w:t>
      </w:r>
      <w:r w:rsidR="00E8344C" w:rsidRPr="007B2D6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7B2D62" w:rsidRPr="007B2D62">
        <w:rPr>
          <w:rFonts w:ascii="Verdana" w:eastAsia="Times New Roman" w:hAnsi="Verdana" w:cs="Times New Roman"/>
          <w:sz w:val="20"/>
          <w:szCs w:val="20"/>
          <w:lang w:eastAsia="pl-PL"/>
        </w:rPr>
        <w:t>LVII/630/18</w:t>
      </w:r>
      <w:r w:rsidR="00E8344C" w:rsidRPr="007B2D6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7B2D62">
        <w:rPr>
          <w:rFonts w:ascii="Verdana" w:eastAsia="Times New Roman" w:hAnsi="Verdana" w:cs="Times New Roman"/>
          <w:sz w:val="20"/>
          <w:szCs w:val="20"/>
          <w:lang w:eastAsia="pl-PL"/>
        </w:rPr>
        <w:t>Rady Miejskiej w </w:t>
      </w:r>
      <w:r w:rsidR="007F5F86" w:rsidRPr="007B2D62">
        <w:rPr>
          <w:rFonts w:ascii="Verdana" w:eastAsia="Times New Roman" w:hAnsi="Verdana" w:cs="Times New Roman"/>
          <w:sz w:val="20"/>
          <w:szCs w:val="20"/>
          <w:lang w:eastAsia="pl-PL"/>
        </w:rPr>
        <w:t>Szklarskiej Porębie</w:t>
      </w:r>
      <w:r w:rsidRPr="007B2D6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 dnia </w:t>
      </w:r>
      <w:r w:rsidR="007B2D62" w:rsidRPr="007B2D62">
        <w:rPr>
          <w:rFonts w:ascii="Verdana" w:eastAsia="Times New Roman" w:hAnsi="Verdana" w:cs="Times New Roman"/>
          <w:sz w:val="20"/>
          <w:szCs w:val="20"/>
          <w:lang w:eastAsia="pl-PL"/>
        </w:rPr>
        <w:t>25 maja 2018</w:t>
      </w:r>
      <w:r w:rsidRPr="007B2D6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 r. </w:t>
      </w:r>
      <w:r w:rsidR="00E8344C" w:rsidRPr="007B2D62">
        <w:rPr>
          <w:rFonts w:ascii="Verdana" w:eastAsia="Times New Roman" w:hAnsi="Verdana" w:cs="Times New Roman"/>
          <w:sz w:val="20"/>
          <w:szCs w:val="20"/>
          <w:lang w:eastAsia="pl-PL"/>
        </w:rPr>
        <w:t>w sprawie ustalenia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opłat, jak również trybu ich pobierania</w:t>
      </w:r>
    </w:p>
    <w:p w14:paraId="5A936CE6" w14:textId="715D2531" w:rsidR="00B079A8" w:rsidRPr="00E8344C" w:rsidRDefault="00B079A8" w:rsidP="008456EB">
      <w:pPr>
        <w:spacing w:before="120"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ABFA281" w14:textId="69C6A68E" w:rsidR="008456EB" w:rsidRPr="00E8344C" w:rsidRDefault="008456EB" w:rsidP="00FD7D10">
      <w:pPr>
        <w:keepNext/>
        <w:spacing w:before="280"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8344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§ 4</w:t>
      </w:r>
      <w:bookmarkStart w:id="2" w:name="bookmark_5"/>
      <w:bookmarkEnd w:id="2"/>
    </w:p>
    <w:p w14:paraId="74C9E0FD" w14:textId="5AC7611E" w:rsidR="00B079A8" w:rsidRPr="00E8344C" w:rsidRDefault="00A55F84" w:rsidP="00FD7D10">
      <w:pPr>
        <w:spacing w:before="120" w:after="12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8344C">
        <w:rPr>
          <w:rFonts w:ascii="Verdana" w:eastAsia="Times New Roman" w:hAnsi="Verdana" w:cs="Times New Roman"/>
          <w:sz w:val="20"/>
          <w:szCs w:val="20"/>
          <w:lang w:eastAsia="pl-PL"/>
        </w:rPr>
        <w:t>Uchwała wchodzi w życie po upływie 14 dni od dnia ogłoszenia w Dzienniku Urzędowym Województwa Dolnośląskiego</w:t>
      </w:r>
      <w:r w:rsidR="007B2D6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mocą obowiązującą od 1 stycznia 2026 roku. </w:t>
      </w:r>
    </w:p>
    <w:p w14:paraId="7FC9379A" w14:textId="77777777" w:rsidR="00B079A8" w:rsidRPr="00E8344C" w:rsidRDefault="00B079A8" w:rsidP="008456EB">
      <w:pPr>
        <w:keepNext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8344C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14:paraId="65670C26" w14:textId="77777777" w:rsidR="00B079A8" w:rsidRPr="00E8344C" w:rsidRDefault="00B079A8" w:rsidP="008456E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8344C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14:paraId="3D49FBBA" w14:textId="77777777" w:rsidR="00B079A8" w:rsidRPr="00E8344C" w:rsidRDefault="00B079A8" w:rsidP="008456E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  <w:sectPr w:rsidR="00B079A8" w:rsidRPr="00E8344C">
          <w:pgSz w:w="12240" w:h="15840"/>
          <w:pgMar w:top="1417" w:right="1417" w:bottom="1417" w:left="1417" w:header="708" w:footer="708" w:gutter="0"/>
          <w:cols w:space="708"/>
        </w:sectPr>
      </w:pPr>
    </w:p>
    <w:p w14:paraId="5A4AD3F4" w14:textId="77777777" w:rsidR="006308DD" w:rsidRPr="00F21923" w:rsidRDefault="006308DD" w:rsidP="0072654C">
      <w:pPr>
        <w:keepNext/>
        <w:spacing w:before="280" w:after="280" w:line="36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bookmarkStart w:id="3" w:name="bookmark_9"/>
      <w:bookmarkEnd w:id="3"/>
      <w:r w:rsidRPr="00F21923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lastRenderedPageBreak/>
        <w:t>Uzasadnienie uchwały</w:t>
      </w:r>
    </w:p>
    <w:p w14:paraId="57BF8B56" w14:textId="09BAC255" w:rsidR="00F21923" w:rsidRPr="00F21923" w:rsidRDefault="00F21923" w:rsidP="00F21923">
      <w:pPr>
        <w:pStyle w:val="NormalnyWeb"/>
        <w:jc w:val="both"/>
        <w:rPr>
          <w:rFonts w:ascii="Verdana" w:hAnsi="Verdana"/>
          <w:sz w:val="20"/>
          <w:szCs w:val="20"/>
        </w:rPr>
      </w:pPr>
      <w:r w:rsidRPr="00F21923">
        <w:rPr>
          <w:rFonts w:ascii="Verdana" w:hAnsi="Verdana"/>
          <w:sz w:val="20"/>
          <w:szCs w:val="20"/>
        </w:rPr>
        <w:t>Zgodnie art. 50 ust. 6 ustawy z dnia 12 marca 2004 r. o pomocy społecznej do zadań własnych gminy o charakterze obowiązkowym należy organizowanie i świadczenie usług opiekuńczych, w tym specjalistycznych usług opiekuńczych, z wyjątkiem usług dla osób z zaburzeniami psychicznymi. Jednocześnie rada gminy zobowiązana jest do określenia, w drodze uchwały, szczegółowych warunków przyznawania tych usług, zasad odpłatności, warunków częściowego lub całkowitego zwolnienia od opłat oraz trybu ich pobierania.</w:t>
      </w:r>
    </w:p>
    <w:p w14:paraId="2D877525" w14:textId="77777777" w:rsidR="00F21923" w:rsidRDefault="00F21923" w:rsidP="00F21923">
      <w:pPr>
        <w:pStyle w:val="NormalnyWeb"/>
        <w:jc w:val="both"/>
        <w:rPr>
          <w:rFonts w:ascii="Verdana" w:hAnsi="Verdana"/>
          <w:sz w:val="20"/>
          <w:szCs w:val="20"/>
        </w:rPr>
      </w:pPr>
      <w:r w:rsidRPr="00F21923">
        <w:rPr>
          <w:rFonts w:ascii="Verdana" w:hAnsi="Verdana"/>
          <w:sz w:val="20"/>
          <w:szCs w:val="20"/>
        </w:rPr>
        <w:t>Dotychczas obowiązująca uchwała Rady Miejskiej nr LVII/630/18 z dnia 25 maja 2018 r. w tej sprawie wymaga aktualizacji z uwagi na</w:t>
      </w:r>
      <w:r>
        <w:rPr>
          <w:rFonts w:ascii="Verdana" w:hAnsi="Verdana"/>
          <w:sz w:val="20"/>
          <w:szCs w:val="20"/>
        </w:rPr>
        <w:t xml:space="preserve">: </w:t>
      </w:r>
    </w:p>
    <w:p w14:paraId="71E3A314" w14:textId="7FBABDC4" w:rsidR="00F21923" w:rsidRDefault="00F21923" w:rsidP="00F21923">
      <w:pPr>
        <w:pStyle w:val="NormalnyWeb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21923">
        <w:rPr>
          <w:rStyle w:val="Pogrubienie"/>
          <w:rFonts w:ascii="Verdana" w:hAnsi="Verdana"/>
          <w:b w:val="0"/>
          <w:bCs w:val="0"/>
          <w:sz w:val="20"/>
          <w:szCs w:val="20"/>
        </w:rPr>
        <w:t>zrost kosztów świadczenia usług opiekuńczych</w:t>
      </w:r>
      <w:r w:rsidRPr="00F21923">
        <w:rPr>
          <w:rFonts w:ascii="Verdana" w:hAnsi="Verdana"/>
          <w:sz w:val="20"/>
          <w:szCs w:val="20"/>
        </w:rPr>
        <w:t xml:space="preserve"> wynikający z rosnących wynagrodzeń, co powoduje konieczność dostosowania wysokości odpłatności do aktualnych realiów ekonomicznych</w:t>
      </w:r>
      <w:r>
        <w:rPr>
          <w:rFonts w:ascii="Verdana" w:hAnsi="Verdana"/>
          <w:sz w:val="20"/>
          <w:szCs w:val="20"/>
        </w:rPr>
        <w:t>;</w:t>
      </w:r>
    </w:p>
    <w:p w14:paraId="44F43618" w14:textId="1AD27308" w:rsidR="00F21923" w:rsidRPr="00F21923" w:rsidRDefault="00F21923" w:rsidP="00F21923">
      <w:pPr>
        <w:pStyle w:val="NormalnyWeb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F21923">
        <w:rPr>
          <w:rStyle w:val="Pogrubienie"/>
          <w:rFonts w:ascii="Verdana" w:hAnsi="Verdana"/>
          <w:b w:val="0"/>
          <w:bCs w:val="0"/>
          <w:sz w:val="20"/>
          <w:szCs w:val="20"/>
        </w:rPr>
        <w:t>otrzebę doprecyzowania procedur</w:t>
      </w:r>
      <w:r w:rsidRPr="00F21923">
        <w:rPr>
          <w:rFonts w:ascii="Verdana" w:hAnsi="Verdana"/>
          <w:sz w:val="20"/>
          <w:szCs w:val="20"/>
        </w:rPr>
        <w:t xml:space="preserve"> dotyczących przyznawania usług opiekuńczych </w:t>
      </w:r>
      <w:r w:rsidR="002F7D9E" w:rsidRPr="00F90792">
        <w:rPr>
          <w:rFonts w:ascii="Verdana" w:hAnsi="Verdana"/>
          <w:sz w:val="20"/>
          <w:szCs w:val="20"/>
        </w:rPr>
        <w:t>częściow</w:t>
      </w:r>
      <w:r w:rsidR="002F7D9E">
        <w:rPr>
          <w:rFonts w:ascii="Verdana" w:hAnsi="Verdana"/>
          <w:sz w:val="20"/>
          <w:szCs w:val="20"/>
        </w:rPr>
        <w:t>ego</w:t>
      </w:r>
      <w:r w:rsidR="002F7D9E" w:rsidRPr="00F90792">
        <w:rPr>
          <w:rFonts w:ascii="Verdana" w:hAnsi="Verdana"/>
          <w:sz w:val="20"/>
          <w:szCs w:val="20"/>
        </w:rPr>
        <w:t xml:space="preserve"> lub całkowi</w:t>
      </w:r>
      <w:r w:rsidR="002F7D9E">
        <w:rPr>
          <w:rFonts w:ascii="Verdana" w:hAnsi="Verdana"/>
          <w:sz w:val="20"/>
          <w:szCs w:val="20"/>
        </w:rPr>
        <w:t>tego</w:t>
      </w:r>
      <w:r w:rsidR="002F7D9E" w:rsidRPr="00F90792">
        <w:rPr>
          <w:rFonts w:ascii="Verdana" w:hAnsi="Verdana"/>
          <w:sz w:val="20"/>
          <w:szCs w:val="20"/>
        </w:rPr>
        <w:t xml:space="preserve"> zw</w:t>
      </w:r>
      <w:r w:rsidR="002F7D9E">
        <w:rPr>
          <w:rFonts w:ascii="Verdana" w:hAnsi="Verdana"/>
          <w:sz w:val="20"/>
          <w:szCs w:val="20"/>
        </w:rPr>
        <w:t>alniania</w:t>
      </w:r>
      <w:r w:rsidR="002F7D9E" w:rsidRPr="00F90792">
        <w:rPr>
          <w:rFonts w:ascii="Verdana" w:hAnsi="Verdana"/>
          <w:sz w:val="20"/>
          <w:szCs w:val="20"/>
        </w:rPr>
        <w:t xml:space="preserve"> z odpłatności za usługi</w:t>
      </w:r>
      <w:r w:rsidR="002F7D9E" w:rsidRPr="00F21923">
        <w:rPr>
          <w:rFonts w:ascii="Verdana" w:hAnsi="Verdana"/>
          <w:sz w:val="20"/>
          <w:szCs w:val="20"/>
        </w:rPr>
        <w:t xml:space="preserve"> </w:t>
      </w:r>
      <w:r w:rsidRPr="00F21923">
        <w:rPr>
          <w:rFonts w:ascii="Verdana" w:hAnsi="Verdana"/>
          <w:sz w:val="20"/>
          <w:szCs w:val="20"/>
        </w:rPr>
        <w:t>oraz zasad ustalania odpłatności w sposób bardziej przejrzysty i zrozumiały dla mieszkańców.</w:t>
      </w:r>
    </w:p>
    <w:p w14:paraId="19F79762" w14:textId="092E61A0" w:rsidR="00F21923" w:rsidRPr="00F21923" w:rsidRDefault="00F21923" w:rsidP="00F21923">
      <w:pPr>
        <w:pStyle w:val="NormalnyWeb"/>
        <w:jc w:val="both"/>
        <w:rPr>
          <w:rFonts w:ascii="Verdana" w:hAnsi="Verdana"/>
          <w:sz w:val="20"/>
          <w:szCs w:val="20"/>
        </w:rPr>
      </w:pPr>
      <w:r w:rsidRPr="00F21923">
        <w:rPr>
          <w:rFonts w:ascii="Verdana" w:hAnsi="Verdana"/>
          <w:sz w:val="20"/>
          <w:szCs w:val="20"/>
        </w:rPr>
        <w:t xml:space="preserve">Projekt uchwały nie powoduje zwiększenia wydatków z budżetu gminy ponad środki już zaplanowane na realizację </w:t>
      </w:r>
      <w:r>
        <w:rPr>
          <w:rFonts w:ascii="Verdana" w:hAnsi="Verdana"/>
          <w:sz w:val="20"/>
          <w:szCs w:val="20"/>
        </w:rPr>
        <w:t xml:space="preserve">tego </w:t>
      </w:r>
      <w:r w:rsidRPr="00F21923">
        <w:rPr>
          <w:rFonts w:ascii="Verdana" w:hAnsi="Verdana"/>
          <w:sz w:val="20"/>
          <w:szCs w:val="20"/>
        </w:rPr>
        <w:t>zada</w:t>
      </w:r>
      <w:r>
        <w:rPr>
          <w:rFonts w:ascii="Verdana" w:hAnsi="Verdana"/>
          <w:sz w:val="20"/>
          <w:szCs w:val="20"/>
        </w:rPr>
        <w:t>nia</w:t>
      </w:r>
      <w:r w:rsidRPr="00F21923">
        <w:rPr>
          <w:rFonts w:ascii="Verdana" w:hAnsi="Verdana"/>
          <w:sz w:val="20"/>
          <w:szCs w:val="20"/>
        </w:rPr>
        <w:t xml:space="preserve"> z zakresu pomocy społecznej, a jedynie porządkuje i aktualizuje obowiązujące regulacje.</w:t>
      </w:r>
    </w:p>
    <w:p w14:paraId="03B21920" w14:textId="2460AFC1" w:rsidR="006308DD" w:rsidRPr="00F225E3" w:rsidRDefault="00F21923" w:rsidP="00F21923">
      <w:pPr>
        <w:pStyle w:val="NormalnyWeb"/>
        <w:jc w:val="both"/>
        <w:rPr>
          <w:rFonts w:ascii="Verdana" w:hAnsi="Verdana"/>
          <w:sz w:val="20"/>
          <w:szCs w:val="20"/>
        </w:rPr>
      </w:pPr>
      <w:r w:rsidRPr="00F21923">
        <w:rPr>
          <w:rFonts w:ascii="Verdana" w:hAnsi="Verdana"/>
          <w:sz w:val="20"/>
          <w:szCs w:val="20"/>
        </w:rPr>
        <w:t>Przyjęcie niniejszej uchwały umożliwi prawidłową realizację przez gminę ustawowego obowiązku w zakresie świadczenia usług opiekuńczych i specjalistycznych usług opiekuńczych oraz zapewni zgodność przepisów lokalnych z obowiązującym stanem prawnym i faktycznym.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B64A6D" w:rsidRPr="008C787C" w14:paraId="03652057" w14:textId="77777777" w:rsidTr="002C0AB4">
        <w:tc>
          <w:tcPr>
            <w:tcW w:w="534" w:type="dxa"/>
          </w:tcPr>
          <w:p w14:paraId="627AA02A" w14:textId="77777777" w:rsidR="00B64A6D" w:rsidRPr="008C787C" w:rsidRDefault="00B64A6D" w:rsidP="002C0AB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787C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155F464C" w14:textId="77777777" w:rsidR="00B64A6D" w:rsidRPr="008C787C" w:rsidRDefault="00B64A6D" w:rsidP="002C0AB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787C">
              <w:rPr>
                <w:rFonts w:ascii="Verdana" w:hAnsi="Verdana"/>
                <w:b/>
                <w:sz w:val="16"/>
                <w:szCs w:val="16"/>
              </w:rPr>
              <w:t>Osoba/Podmiot odpowiedzialna/y</w:t>
            </w:r>
          </w:p>
        </w:tc>
        <w:tc>
          <w:tcPr>
            <w:tcW w:w="2410" w:type="dxa"/>
          </w:tcPr>
          <w:p w14:paraId="03189FB0" w14:textId="77777777" w:rsidR="00B64A6D" w:rsidRPr="008C787C" w:rsidRDefault="00B64A6D" w:rsidP="002C0AB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787C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62B2E0C0" w14:textId="77777777" w:rsidR="00B64A6D" w:rsidRPr="008C787C" w:rsidRDefault="00B64A6D" w:rsidP="002C0AB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787C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B64A6D" w:rsidRPr="008C787C" w14:paraId="1ADECDA4" w14:textId="77777777" w:rsidTr="002C0AB4">
        <w:tc>
          <w:tcPr>
            <w:tcW w:w="534" w:type="dxa"/>
          </w:tcPr>
          <w:p w14:paraId="59965403" w14:textId="77777777" w:rsidR="00B64A6D" w:rsidRPr="008C787C" w:rsidRDefault="00B64A6D" w:rsidP="002C0AB4">
            <w:pPr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7721EFF2" w14:textId="13B5D22E" w:rsidR="00B64A6D" w:rsidRPr="008C787C" w:rsidRDefault="007B2D62" w:rsidP="002C0AB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</w:t>
            </w:r>
            <w:r w:rsidR="00B64A6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Agnieszka Swoboda </w:t>
            </w:r>
          </w:p>
        </w:tc>
        <w:tc>
          <w:tcPr>
            <w:tcW w:w="2410" w:type="dxa"/>
          </w:tcPr>
          <w:p w14:paraId="6BFF1697" w14:textId="292094A7" w:rsidR="00B64A6D" w:rsidRDefault="007B2D62" w:rsidP="002C0A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Przygotowała</w:t>
            </w:r>
          </w:p>
          <w:p w14:paraId="34128C7A" w14:textId="77777777" w:rsidR="00B64A6D" w:rsidRPr="008C787C" w:rsidRDefault="00B64A6D" w:rsidP="002C0A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A3F445" w14:textId="77777777" w:rsidR="00B64A6D" w:rsidRPr="008C787C" w:rsidRDefault="00B64A6D" w:rsidP="002C0AB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64A6D" w:rsidRPr="008C787C" w14:paraId="00557879" w14:textId="77777777" w:rsidTr="002C0AB4">
        <w:tc>
          <w:tcPr>
            <w:tcW w:w="534" w:type="dxa"/>
          </w:tcPr>
          <w:p w14:paraId="24893C88" w14:textId="65CBBD1C" w:rsidR="00B64A6D" w:rsidRPr="008C787C" w:rsidRDefault="000E0123" w:rsidP="002C0AB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B64A6D" w:rsidRPr="008C787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3FE3EEBE" w14:textId="731E092E" w:rsidR="00B64A6D" w:rsidRPr="008C787C" w:rsidRDefault="00B64A6D" w:rsidP="00B64A6D">
            <w:pPr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Radca Prawny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14:paraId="264AD7DA" w14:textId="77777777" w:rsidR="00B64A6D" w:rsidRDefault="00B64A6D" w:rsidP="002C0A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Pozytywna opinia</w:t>
            </w:r>
          </w:p>
          <w:p w14:paraId="20477E18" w14:textId="77777777" w:rsidR="00B64A6D" w:rsidRPr="008C787C" w:rsidRDefault="00B64A6D" w:rsidP="002C0A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1BD2586" w14:textId="77777777" w:rsidR="00B64A6D" w:rsidRPr="008C787C" w:rsidRDefault="00B64A6D" w:rsidP="002C0AB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64A6D" w:rsidRPr="008C787C" w14:paraId="2F5EF07E" w14:textId="77777777" w:rsidTr="002C0AB4">
        <w:tc>
          <w:tcPr>
            <w:tcW w:w="534" w:type="dxa"/>
          </w:tcPr>
          <w:p w14:paraId="69FB77EC" w14:textId="55A06211" w:rsidR="00B64A6D" w:rsidRPr="008C787C" w:rsidRDefault="000E0123" w:rsidP="002C0AB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B64A6D" w:rsidRPr="008C787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6F347AE4" w14:textId="77EDB94B" w:rsidR="00B64A6D" w:rsidRPr="008C787C" w:rsidRDefault="00B64A6D" w:rsidP="00B64A6D">
            <w:pPr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Opinia Komisji</w:t>
            </w:r>
            <w:r>
              <w:rPr>
                <w:rFonts w:ascii="Verdana" w:hAnsi="Verdana"/>
                <w:sz w:val="16"/>
                <w:szCs w:val="16"/>
              </w:rPr>
              <w:t xml:space="preserve"> Finansów</w:t>
            </w:r>
            <w:r w:rsidR="007B2D62">
              <w:rPr>
                <w:rFonts w:ascii="Verdana" w:hAnsi="Verdana"/>
                <w:sz w:val="16"/>
                <w:szCs w:val="16"/>
              </w:rPr>
              <w:t xml:space="preserve"> i Spraw </w:t>
            </w:r>
            <w:r>
              <w:rPr>
                <w:rFonts w:ascii="Verdana" w:hAnsi="Verdana"/>
                <w:sz w:val="16"/>
                <w:szCs w:val="16"/>
              </w:rPr>
              <w:t xml:space="preserve">Społecznej </w:t>
            </w:r>
            <w:r w:rsidRPr="008C787C">
              <w:rPr>
                <w:rFonts w:ascii="Verdana" w:hAnsi="Verdana"/>
                <w:sz w:val="16"/>
                <w:szCs w:val="16"/>
              </w:rPr>
              <w:t>Rady Miejskiej</w:t>
            </w:r>
          </w:p>
        </w:tc>
        <w:tc>
          <w:tcPr>
            <w:tcW w:w="2410" w:type="dxa"/>
          </w:tcPr>
          <w:p w14:paraId="4B5B631B" w14:textId="77777777" w:rsidR="00B64A6D" w:rsidRDefault="00B64A6D" w:rsidP="002C0A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Pozytywna opinia</w:t>
            </w:r>
          </w:p>
          <w:p w14:paraId="0BF5DA67" w14:textId="77777777" w:rsidR="00B64A6D" w:rsidRPr="008C787C" w:rsidRDefault="00B64A6D" w:rsidP="002C0A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1C861DB" w14:textId="77777777" w:rsidR="00B64A6D" w:rsidRPr="008C787C" w:rsidRDefault="00B64A6D" w:rsidP="002C0AB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64A6D" w:rsidRPr="008C787C" w14:paraId="57FD2033" w14:textId="77777777" w:rsidTr="002C0AB4">
        <w:tc>
          <w:tcPr>
            <w:tcW w:w="534" w:type="dxa"/>
          </w:tcPr>
          <w:p w14:paraId="683CD4D5" w14:textId="7C04949E" w:rsidR="00B64A6D" w:rsidRPr="008C787C" w:rsidRDefault="000E0123" w:rsidP="002C0AB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B64A6D" w:rsidRPr="008C787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00BDDF07" w14:textId="06CF922A" w:rsidR="00B64A6D" w:rsidRPr="008C787C" w:rsidRDefault="00B64A6D" w:rsidP="00B64A6D">
            <w:pPr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Skarbnik Miasta lub osoba upoważniona w przypadku powstania skutków finansowych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7B2D62">
              <w:rPr>
                <w:rFonts w:ascii="Verdana" w:hAnsi="Verdana"/>
                <w:sz w:val="16"/>
                <w:szCs w:val="16"/>
              </w:rPr>
              <w:t xml:space="preserve">Oliwia Mitura </w:t>
            </w:r>
          </w:p>
        </w:tc>
        <w:tc>
          <w:tcPr>
            <w:tcW w:w="2410" w:type="dxa"/>
          </w:tcPr>
          <w:p w14:paraId="0F21B563" w14:textId="77777777" w:rsidR="00B64A6D" w:rsidRPr="008C787C" w:rsidRDefault="00B64A6D" w:rsidP="002C0A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1B384007" w14:textId="77777777" w:rsidR="00B64A6D" w:rsidRPr="008C787C" w:rsidRDefault="00B64A6D" w:rsidP="002C0AB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64A6D" w:rsidRPr="008C787C" w14:paraId="4E250F63" w14:textId="77777777" w:rsidTr="002C0AB4">
        <w:tc>
          <w:tcPr>
            <w:tcW w:w="534" w:type="dxa"/>
          </w:tcPr>
          <w:p w14:paraId="24C929F2" w14:textId="17B5DF0A" w:rsidR="00B64A6D" w:rsidRPr="008C787C" w:rsidRDefault="000E0123" w:rsidP="002C0AB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B64A6D" w:rsidRPr="008C787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545AE9CD" w14:textId="4896A11A" w:rsidR="00B64A6D" w:rsidRDefault="00B64A6D" w:rsidP="002C0AB4">
            <w:pPr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t xml:space="preserve"> </w:t>
            </w:r>
            <w:r w:rsidR="007B2D62">
              <w:rPr>
                <w:rFonts w:ascii="Verdana" w:hAnsi="Verdana"/>
                <w:sz w:val="16"/>
                <w:szCs w:val="16"/>
              </w:rPr>
              <w:t xml:space="preserve">Joanna Osińska </w:t>
            </w:r>
          </w:p>
          <w:p w14:paraId="3EC842DA" w14:textId="77777777" w:rsidR="00B64A6D" w:rsidRPr="008C787C" w:rsidRDefault="00B64A6D" w:rsidP="002C0A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3B975D2" w14:textId="77777777" w:rsidR="00B64A6D" w:rsidRPr="008C787C" w:rsidRDefault="00B64A6D" w:rsidP="002C0A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1CE9BDDA" w14:textId="77777777" w:rsidR="00B64A6D" w:rsidRPr="008C787C" w:rsidRDefault="00B64A6D" w:rsidP="002C0AB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B562A79" w14:textId="77777777" w:rsidR="000A21E3" w:rsidRPr="0072654C" w:rsidRDefault="000A21E3" w:rsidP="00F10C60">
      <w:pPr>
        <w:keepNext/>
        <w:spacing w:before="280" w:after="28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3A84D4E" w14:textId="77777777" w:rsidR="004E6162" w:rsidRPr="00B64A6D" w:rsidRDefault="004E6162" w:rsidP="004E6162">
      <w:pPr>
        <w:rPr>
          <w:rFonts w:ascii="Verdana" w:hAnsi="Verdana" w:cs="Times New Roman"/>
          <w:sz w:val="20"/>
          <w:szCs w:val="20"/>
        </w:rPr>
      </w:pPr>
      <w:r w:rsidRPr="00B64A6D">
        <w:rPr>
          <w:rFonts w:ascii="Verdana" w:hAnsi="Verdana" w:cs="Times New Roman"/>
          <w:sz w:val="20"/>
          <w:szCs w:val="20"/>
        </w:rPr>
        <w:t xml:space="preserve"> </w:t>
      </w:r>
    </w:p>
    <w:p w14:paraId="4AAA9229" w14:textId="5379370A" w:rsidR="00FF58E1" w:rsidRDefault="00E728AB" w:rsidP="00FD7D10">
      <w:pPr>
        <w:keepNext/>
        <w:spacing w:before="280" w:after="280" w:line="240" w:lineRule="auto"/>
        <w:ind w:left="495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FD7D10">
        <w:rPr>
          <w:rFonts w:ascii="Verdana" w:eastAsia="Times New Roman" w:hAnsi="Verdana" w:cs="Times New Roman"/>
          <w:sz w:val="18"/>
          <w:szCs w:val="18"/>
          <w:lang w:eastAsia="pl-PL"/>
        </w:rPr>
        <w:lastRenderedPageBreak/>
        <w:t>Załącznik Nr 1</w:t>
      </w:r>
      <w:r w:rsidR="00FF58E1" w:rsidRPr="00FD7D10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do uchwały Nr </w:t>
      </w:r>
      <w:r w:rsidR="00E8344C" w:rsidRPr="00FD7D10">
        <w:rPr>
          <w:rFonts w:ascii="Verdana" w:eastAsia="Times New Roman" w:hAnsi="Verdana" w:cs="Times New Roman"/>
          <w:sz w:val="18"/>
          <w:szCs w:val="18"/>
          <w:lang w:eastAsia="pl-PL"/>
        </w:rPr>
        <w:t>…………</w:t>
      </w:r>
      <w:r w:rsidR="00F21923" w:rsidRPr="00FD7D10">
        <w:rPr>
          <w:rFonts w:ascii="Verdana" w:eastAsia="Times New Roman" w:hAnsi="Verdana" w:cs="Times New Roman"/>
          <w:sz w:val="18"/>
          <w:szCs w:val="18"/>
          <w:lang w:eastAsia="pl-PL"/>
        </w:rPr>
        <w:t>2025</w:t>
      </w:r>
      <w:r w:rsidR="00FF58E1" w:rsidRPr="00FD7D10">
        <w:rPr>
          <w:rFonts w:ascii="Verdana" w:eastAsia="Times New Roman" w:hAnsi="Verdana" w:cs="Times New Roman"/>
          <w:sz w:val="18"/>
          <w:szCs w:val="18"/>
          <w:lang w:eastAsia="pl-PL"/>
        </w:rPr>
        <w:br/>
        <w:t>Rady Miejskiej w Szklarskiej Porębie</w:t>
      </w:r>
      <w:r w:rsidR="00FF58E1" w:rsidRPr="00FD7D10">
        <w:rPr>
          <w:rFonts w:ascii="Verdana" w:eastAsia="Times New Roman" w:hAnsi="Verdana" w:cs="Times New Roman"/>
          <w:sz w:val="18"/>
          <w:szCs w:val="18"/>
          <w:lang w:eastAsia="pl-PL"/>
        </w:rPr>
        <w:br/>
        <w:t xml:space="preserve">z dnia </w:t>
      </w:r>
      <w:r w:rsidR="00E8344C" w:rsidRPr="00FD7D10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……………………………. 20</w:t>
      </w:r>
      <w:r w:rsidR="00F21923" w:rsidRPr="00FD7D10">
        <w:rPr>
          <w:rFonts w:ascii="Verdana" w:eastAsia="Times New Roman" w:hAnsi="Verdana" w:cs="Times New Roman"/>
          <w:sz w:val="18"/>
          <w:szCs w:val="18"/>
          <w:lang w:eastAsia="pl-PL"/>
        </w:rPr>
        <w:t>25</w:t>
      </w:r>
      <w:r w:rsidR="00FF58E1" w:rsidRPr="00FD7D10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r.</w:t>
      </w:r>
    </w:p>
    <w:p w14:paraId="34888FB5" w14:textId="77777777" w:rsidR="00FD7D10" w:rsidRPr="00FD7D10" w:rsidRDefault="00FD7D10" w:rsidP="00FD7D10">
      <w:pPr>
        <w:keepNext/>
        <w:spacing w:before="280" w:after="280" w:line="240" w:lineRule="auto"/>
        <w:ind w:left="4956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0CB60D28" w14:textId="77777777" w:rsidR="000A21E3" w:rsidRDefault="00B079A8" w:rsidP="000A21E3">
      <w:pPr>
        <w:keepNext/>
        <w:spacing w:after="48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64A6D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Szczegółowe warunki przyznawania, odpłatności oraz częściowego lub całkowitego zwolnienia od opłat, jak również tryb pobierania za usługi opiekuńcze i specjalistyczne usługi opiekuńcze, z wyłączeniem specjalistycznych usług opiekuńczych dla osób z zaburzeniami psychicznymi.</w:t>
      </w:r>
    </w:p>
    <w:p w14:paraId="20E2DA77" w14:textId="77777777" w:rsidR="00133950" w:rsidRDefault="00B079A8" w:rsidP="002967E4">
      <w:pPr>
        <w:keepNext/>
        <w:spacing w:after="48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B852ED">
        <w:rPr>
          <w:rFonts w:ascii="Verdana" w:eastAsia="Times New Roman" w:hAnsi="Verdana" w:cs="Times New Roman"/>
          <w:b/>
          <w:sz w:val="20"/>
          <w:szCs w:val="20"/>
          <w:lang w:eastAsia="pl-PL"/>
        </w:rPr>
        <w:t>§ 1 </w:t>
      </w:r>
    </w:p>
    <w:p w14:paraId="4FB29C08" w14:textId="1383915B" w:rsidR="000A21E3" w:rsidRPr="00133950" w:rsidRDefault="00B079A8" w:rsidP="00720E97">
      <w:pPr>
        <w:keepNext/>
        <w:spacing w:after="48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B64A6D">
        <w:rPr>
          <w:rFonts w:ascii="Verdana" w:eastAsia="Times New Roman" w:hAnsi="Verdana" w:cs="Times New Roman"/>
          <w:sz w:val="20"/>
          <w:szCs w:val="20"/>
          <w:lang w:eastAsia="pl-PL"/>
        </w:rPr>
        <w:t>Miejski Ośrodek Pomocy Społecznej w Sz</w:t>
      </w:r>
      <w:r w:rsidR="00684991" w:rsidRPr="00B64A6D">
        <w:rPr>
          <w:rFonts w:ascii="Verdana" w:eastAsia="Times New Roman" w:hAnsi="Verdana" w:cs="Times New Roman"/>
          <w:sz w:val="20"/>
          <w:szCs w:val="20"/>
          <w:lang w:eastAsia="pl-PL"/>
        </w:rPr>
        <w:t>klarskiej Porębie</w:t>
      </w:r>
      <w:r w:rsidRPr="00B64A6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organizuje i </w:t>
      </w:r>
      <w:r w:rsidR="00F53D77">
        <w:rPr>
          <w:rFonts w:ascii="Verdana" w:eastAsia="Times New Roman" w:hAnsi="Verdana" w:cs="Times New Roman"/>
          <w:sz w:val="20"/>
          <w:szCs w:val="20"/>
          <w:lang w:eastAsia="pl-PL"/>
        </w:rPr>
        <w:t>realizuje</w:t>
      </w:r>
      <w:r w:rsidRPr="00B64A6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pomoc w formie usług opiekuńczych i specjalistycznych usług opiekuńczych</w:t>
      </w:r>
      <w:r w:rsidR="000E012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B64A6D">
        <w:rPr>
          <w:rFonts w:ascii="Verdana" w:eastAsia="Times New Roman" w:hAnsi="Verdana" w:cs="Times New Roman"/>
          <w:sz w:val="20"/>
          <w:szCs w:val="20"/>
          <w:lang w:eastAsia="pl-PL"/>
        </w:rPr>
        <w:t>uwzględniając zgłoszone potrzeby i możliwości ich realizacji.</w:t>
      </w:r>
    </w:p>
    <w:p w14:paraId="1218C33D" w14:textId="77777777" w:rsidR="00406004" w:rsidRPr="00B852ED" w:rsidRDefault="00E728AB" w:rsidP="00720E97">
      <w:pPr>
        <w:spacing w:before="120" w:after="120" w:line="276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B852ED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§ 2</w:t>
      </w:r>
    </w:p>
    <w:p w14:paraId="1A8F80B8" w14:textId="0E49D515" w:rsidR="00133950" w:rsidRDefault="00406004" w:rsidP="00720E97">
      <w:pPr>
        <w:spacing w:before="120" w:after="12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64A6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Usługi opiekuńcze i specjalistyczne usługi opiekuńcze przyznaje </w:t>
      </w:r>
      <w:r w:rsidR="0013395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się z urzędu lub na wniosek osoby wymagającej opieki lub jej przedstawiciela ustawowego. </w:t>
      </w:r>
    </w:p>
    <w:p w14:paraId="70EE9E61" w14:textId="77777777" w:rsidR="00133950" w:rsidRPr="00B64A6D" w:rsidRDefault="00133950" w:rsidP="00720E97">
      <w:pPr>
        <w:spacing w:before="120" w:after="12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BA58688" w14:textId="774F77EA" w:rsidR="00406004" w:rsidRDefault="00E728AB" w:rsidP="00720E97">
      <w:pPr>
        <w:spacing w:before="120" w:after="120" w:line="276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B852ED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§</w:t>
      </w:r>
      <w:r w:rsidR="0013395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Pr="00B852ED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3</w:t>
      </w:r>
    </w:p>
    <w:p w14:paraId="2DEBD922" w14:textId="09D7BC1D" w:rsidR="0098456D" w:rsidRDefault="0098456D" w:rsidP="00720E97">
      <w:pPr>
        <w:pStyle w:val="Akapitzlist"/>
        <w:numPr>
          <w:ilvl w:val="0"/>
          <w:numId w:val="21"/>
        </w:numPr>
        <w:spacing w:before="120" w:after="12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8456D">
        <w:rPr>
          <w:rFonts w:ascii="Verdana" w:eastAsia="Times New Roman" w:hAnsi="Verdana" w:cs="Times New Roman"/>
          <w:sz w:val="20"/>
          <w:szCs w:val="20"/>
          <w:lang w:eastAsia="pl-PL"/>
        </w:rPr>
        <w:t>Zakres oraz wymiar przyznanych usług ustala się indywidualnie na podstawie wywiadu środowiskowego przeprowadzonego przez pracownika socjalnego i określa w drodze decyzji administracyjnej, z uwzględnieniem indywidualnych potrzeb oraz stanu zdrowia świadczeniobiorcy.</w:t>
      </w:r>
    </w:p>
    <w:p w14:paraId="2C7A9069" w14:textId="6D117485" w:rsidR="0098456D" w:rsidRDefault="0098456D" w:rsidP="00720E97">
      <w:pPr>
        <w:pStyle w:val="Akapitzlist"/>
        <w:numPr>
          <w:ilvl w:val="0"/>
          <w:numId w:val="21"/>
        </w:numPr>
        <w:spacing w:before="120" w:after="12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8456D">
        <w:rPr>
          <w:rFonts w:ascii="Verdana" w:eastAsia="Times New Roman" w:hAnsi="Verdana" w:cs="Times New Roman"/>
          <w:sz w:val="20"/>
          <w:szCs w:val="20"/>
          <w:lang w:eastAsia="pl-PL"/>
        </w:rPr>
        <w:t>Zakres i wymiar usług mogą ulec zmianie w przypadku zmiany sytuacji życiowej świadczeniobiorcy.</w:t>
      </w:r>
    </w:p>
    <w:p w14:paraId="161644FB" w14:textId="0ABDF41F" w:rsidR="00133950" w:rsidRPr="0098456D" w:rsidRDefault="0098456D" w:rsidP="00720E97">
      <w:pPr>
        <w:pStyle w:val="Akapitzlist"/>
        <w:numPr>
          <w:ilvl w:val="0"/>
          <w:numId w:val="21"/>
        </w:numPr>
        <w:spacing w:before="120" w:after="12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8456D">
        <w:rPr>
          <w:rFonts w:ascii="Verdana" w:eastAsia="Times New Roman" w:hAnsi="Verdana" w:cs="Times New Roman"/>
          <w:sz w:val="20"/>
          <w:szCs w:val="20"/>
          <w:lang w:eastAsia="pl-PL"/>
        </w:rPr>
        <w:t>Usługi opiekuńcze oraz specjalistyczne usługi opiekuńcze świadczone są w miejscu zamieszkania świadczeniobiorcy, od poniedziałku do piątku, z wyłączeniem dni ustawowo wolnych od pracy.</w:t>
      </w:r>
    </w:p>
    <w:p w14:paraId="7A863BD6" w14:textId="23867F9A" w:rsidR="00133950" w:rsidRPr="00133950" w:rsidRDefault="00133950" w:rsidP="00720E97">
      <w:pPr>
        <w:spacing w:before="120" w:after="120" w:line="276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13395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§ 4</w:t>
      </w:r>
    </w:p>
    <w:p w14:paraId="582DC34A" w14:textId="29383222" w:rsidR="00B079A8" w:rsidRDefault="00B852ED" w:rsidP="00720E97">
      <w:pPr>
        <w:pStyle w:val="Akapitzlist"/>
        <w:keepNext/>
        <w:numPr>
          <w:ilvl w:val="0"/>
          <w:numId w:val="15"/>
        </w:numPr>
        <w:spacing w:before="280"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90792">
        <w:rPr>
          <w:rFonts w:ascii="Verdana" w:eastAsia="Times New Roman" w:hAnsi="Verdana" w:cs="Times New Roman"/>
          <w:sz w:val="20"/>
          <w:szCs w:val="20"/>
          <w:lang w:eastAsia="pl-PL"/>
        </w:rPr>
        <w:t>Stawka za jedną godzinę usługi opiekuńczej wynosi 40 zł.</w:t>
      </w:r>
    </w:p>
    <w:p w14:paraId="10D56D27" w14:textId="11E9D329" w:rsidR="00B852ED" w:rsidRPr="00F90792" w:rsidRDefault="00B852ED" w:rsidP="00720E97">
      <w:pPr>
        <w:pStyle w:val="Akapitzlist"/>
        <w:keepNext/>
        <w:numPr>
          <w:ilvl w:val="0"/>
          <w:numId w:val="15"/>
        </w:numPr>
        <w:spacing w:before="280"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9079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Stawka za jedną godzinę specjalistycznych usług opiekuńczych wynosi </w:t>
      </w:r>
      <w:r w:rsidR="00745633">
        <w:rPr>
          <w:rFonts w:ascii="Verdana" w:eastAsia="Times New Roman" w:hAnsi="Verdana" w:cs="Times New Roman"/>
          <w:sz w:val="20"/>
          <w:szCs w:val="20"/>
          <w:lang w:eastAsia="pl-PL"/>
        </w:rPr>
        <w:t>50</w:t>
      </w:r>
      <w:r w:rsidRPr="00F9079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zł.</w:t>
      </w:r>
    </w:p>
    <w:p w14:paraId="04EC5887" w14:textId="3EB838A7" w:rsidR="00247E8D" w:rsidRDefault="00B079A8" w:rsidP="00720E97">
      <w:pPr>
        <w:spacing w:before="120" w:after="120" w:line="276" w:lineRule="auto"/>
        <w:ind w:left="-114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B852ED">
        <w:rPr>
          <w:rFonts w:ascii="Verdana" w:eastAsia="Times New Roman" w:hAnsi="Verdana" w:cs="Times New Roman"/>
          <w:b/>
          <w:sz w:val="20"/>
          <w:szCs w:val="20"/>
          <w:lang w:eastAsia="pl-PL"/>
        </w:rPr>
        <w:t>§</w:t>
      </w:r>
      <w:bookmarkStart w:id="4" w:name="bookmark_35"/>
      <w:bookmarkStart w:id="5" w:name="bookmark_36"/>
      <w:bookmarkEnd w:id="4"/>
      <w:r w:rsidR="00133950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5</w:t>
      </w:r>
    </w:p>
    <w:p w14:paraId="7F636DF7" w14:textId="4FF9D376" w:rsidR="00133950" w:rsidRDefault="00FB2CF9" w:rsidP="00720E97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F90792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Usługi opiekuńcze i specjalistyczne usługi opiekuńcze przysługują nieodpłatnie, jeżeli </w:t>
      </w:r>
      <w:r w:rsidR="00BA4E12" w:rsidRPr="00F90792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miesięczny dochód </w:t>
      </w:r>
      <w:r w:rsidRPr="00F90792">
        <w:rPr>
          <w:rFonts w:ascii="Verdana" w:eastAsia="Times New Roman" w:hAnsi="Verdana" w:cs="Times New Roman"/>
          <w:bCs/>
          <w:sz w:val="20"/>
          <w:szCs w:val="20"/>
          <w:lang w:eastAsia="pl-PL"/>
        </w:rPr>
        <w:t>osoby samotnie gospodarującej lub dochód osoby w rodzinie nie przekracza 100%</w:t>
      </w:r>
      <w:r w:rsidR="00BA4E12" w:rsidRPr="00F90792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kryterium dochodowego, określonego w art. 8 ust.1 </w:t>
      </w:r>
      <w:r w:rsidRPr="00F90792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pkt 1 i 2 </w:t>
      </w:r>
      <w:r w:rsidR="00BA4E12" w:rsidRPr="00F90792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ustawy </w:t>
      </w:r>
      <w:r w:rsidRPr="00F90792">
        <w:rPr>
          <w:rFonts w:ascii="Verdana" w:eastAsia="Times New Roman" w:hAnsi="Verdana" w:cs="Times New Roman"/>
          <w:bCs/>
          <w:sz w:val="20"/>
          <w:szCs w:val="20"/>
          <w:lang w:eastAsia="pl-PL"/>
        </w:rPr>
        <w:t>o pomocy społecznej.</w:t>
      </w:r>
    </w:p>
    <w:p w14:paraId="0351C912" w14:textId="719A89DA" w:rsidR="00FB2CF9" w:rsidRDefault="00FB2CF9" w:rsidP="00720E97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F90792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Osoby samotnie gospodarujące i osoby w rodzinie, których dochody przekraczają odpowiednio kryterium dochodowe ponoszą odpłatność za usługi opiekuńcze </w:t>
      </w:r>
      <w:r w:rsidR="009E0441" w:rsidRPr="00F90792">
        <w:rPr>
          <w:rFonts w:ascii="Verdana" w:eastAsia="Times New Roman" w:hAnsi="Verdana" w:cs="Times New Roman"/>
          <w:bCs/>
          <w:sz w:val="20"/>
          <w:szCs w:val="20"/>
          <w:lang w:eastAsia="pl-PL"/>
        </w:rPr>
        <w:br/>
      </w:r>
      <w:r w:rsidRPr="00F90792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i specjalistyczne usługi opiekuńcze zgodnie z tabelą stanowiącą załącznik nr 2 do niniejszej uchwały. </w:t>
      </w:r>
    </w:p>
    <w:p w14:paraId="79ACEB13" w14:textId="74055A2D" w:rsidR="00570EC8" w:rsidRDefault="00570EC8" w:rsidP="00720E97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lastRenderedPageBreak/>
        <w:t>Odpłatność za usługi opiekuńcze stanowi iloczyn: kosztu jednej godziny o któr</w:t>
      </w:r>
      <w:r w:rsidR="000E0123">
        <w:rPr>
          <w:rFonts w:ascii="Verdana" w:eastAsia="Times New Roman" w:hAnsi="Verdana" w:cs="Times New Roman"/>
          <w:bCs/>
          <w:sz w:val="20"/>
          <w:szCs w:val="20"/>
          <w:lang w:eastAsia="pl-PL"/>
        </w:rPr>
        <w:t>ej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mowa w </w:t>
      </w:r>
      <w:r w:rsidR="008C4835">
        <w:rPr>
          <w:rFonts w:ascii="Verdana" w:eastAsia="Times New Roman" w:hAnsi="Verdana" w:cs="Times New Roman"/>
          <w:bCs/>
          <w:sz w:val="20"/>
          <w:szCs w:val="20"/>
          <w:lang w:eastAsia="pl-PL"/>
        </w:rPr>
        <w:t>§ 4 ust.</w:t>
      </w:r>
      <w:r w:rsidR="000E0123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="008C4835">
        <w:rPr>
          <w:rFonts w:ascii="Verdana" w:eastAsia="Times New Roman" w:hAnsi="Verdana" w:cs="Times New Roman"/>
          <w:bCs/>
          <w:sz w:val="20"/>
          <w:szCs w:val="20"/>
          <w:lang w:eastAsia="pl-PL"/>
        </w:rPr>
        <w:t>1 wysokości opłaty określonej w procentach zawartej w tabeli odpłatności oraz liczby godzin świadczonych usług w danym miesiącu.</w:t>
      </w:r>
    </w:p>
    <w:p w14:paraId="65A906FA" w14:textId="3A5B6438" w:rsidR="008C4835" w:rsidRDefault="008C4835" w:rsidP="00720E97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Odpłatność za usługi specjalistyczne usługi opiekuńcze stanowi iloczyn: kosztu jednej godziny o któ</w:t>
      </w:r>
      <w:r w:rsidR="00936B35">
        <w:rPr>
          <w:rFonts w:ascii="Verdana" w:eastAsia="Times New Roman" w:hAnsi="Verdana" w:cs="Times New Roman"/>
          <w:bCs/>
          <w:sz w:val="20"/>
          <w:szCs w:val="20"/>
          <w:lang w:eastAsia="pl-PL"/>
        </w:rPr>
        <w:t>rej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mowa w § 4 ust.</w:t>
      </w:r>
      <w:r w:rsidR="000E0123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2 wysokości opłaty określonej w procentach zawartej w tabeli odpłatności oraz liczby godzin świadczonych usług w danym miesiącu.</w:t>
      </w:r>
    </w:p>
    <w:p w14:paraId="66F1FB02" w14:textId="10F7FCEF" w:rsidR="00EB3F01" w:rsidRDefault="00EB3F01" w:rsidP="00720E97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Podstawą rozliczania świadczenia usług będzie karta czasu pracy opiekuna potwierdzająca ilość wykonywanych godzin oraz podpisana przez osobę korzystającą z usług.   </w:t>
      </w:r>
    </w:p>
    <w:bookmarkEnd w:id="5"/>
    <w:p w14:paraId="3DBBCCA8" w14:textId="77777777" w:rsidR="00F90792" w:rsidRDefault="00B079A8" w:rsidP="00720E97">
      <w:pPr>
        <w:keepNext/>
        <w:spacing w:before="280"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2035D">
        <w:rPr>
          <w:rFonts w:ascii="Verdana" w:eastAsia="Times New Roman" w:hAnsi="Verdana" w:cs="Times New Roman"/>
          <w:b/>
          <w:sz w:val="20"/>
          <w:szCs w:val="20"/>
          <w:lang w:eastAsia="pl-PL"/>
        </w:rPr>
        <w:t>§</w:t>
      </w:r>
      <w:r w:rsidR="000A21E3" w:rsidRPr="00E2035D">
        <w:rPr>
          <w:rFonts w:ascii="Verdana" w:eastAsia="Times New Roman" w:hAnsi="Verdana" w:cs="Times New Roman"/>
          <w:b/>
          <w:sz w:val="20"/>
          <w:szCs w:val="20"/>
          <w:lang w:eastAsia="pl-PL"/>
        </w:rPr>
        <w:t> </w:t>
      </w:r>
      <w:r w:rsidR="00E2035D" w:rsidRPr="00E2035D">
        <w:rPr>
          <w:rFonts w:ascii="Verdana" w:eastAsia="Times New Roman" w:hAnsi="Verdana" w:cs="Times New Roman"/>
          <w:b/>
          <w:sz w:val="20"/>
          <w:szCs w:val="20"/>
          <w:lang w:eastAsia="pl-PL"/>
        </w:rPr>
        <w:t>6</w:t>
      </w:r>
      <w:r w:rsidRPr="00E2035D">
        <w:rPr>
          <w:rFonts w:ascii="Verdana" w:eastAsia="Times New Roman" w:hAnsi="Verdana" w:cs="Times New Roman"/>
          <w:b/>
          <w:sz w:val="20"/>
          <w:szCs w:val="20"/>
          <w:lang w:eastAsia="pl-PL"/>
        </w:rPr>
        <w:t> </w:t>
      </w:r>
      <w:bookmarkStart w:id="6" w:name="bookmark_41"/>
      <w:bookmarkEnd w:id="6"/>
    </w:p>
    <w:p w14:paraId="70C7A785" w14:textId="256B8C3F" w:rsidR="00EF61F7" w:rsidRPr="00EF61F7" w:rsidRDefault="00EF61F7" w:rsidP="00720E97">
      <w:pPr>
        <w:pStyle w:val="Akapitzlist"/>
        <w:keepNext/>
        <w:numPr>
          <w:ilvl w:val="0"/>
          <w:numId w:val="22"/>
        </w:numPr>
        <w:spacing w:before="280" w:after="0" w:line="276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F61F7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Dyrektor Miejskiego Ośrodka Pomocy Społecznej może, na wniosek osoby zainteresowanej, jej przedstawiciela ustawowego lub pracownika socjalnego, częściowo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lub</w:t>
      </w:r>
      <w:r w:rsidRPr="00EF61F7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całkowicie zwolnić z odpłatności za usługi, w szczególności gdy:</w:t>
      </w:r>
    </w:p>
    <w:p w14:paraId="37CD45E4" w14:textId="750C37DA" w:rsidR="00EF61F7" w:rsidRDefault="00EF61F7" w:rsidP="00720E97">
      <w:pPr>
        <w:pStyle w:val="Akapitzlist"/>
        <w:keepNext/>
        <w:numPr>
          <w:ilvl w:val="0"/>
          <w:numId w:val="23"/>
        </w:numPr>
        <w:spacing w:before="280" w:after="0" w:line="276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F61F7">
        <w:rPr>
          <w:rFonts w:ascii="Verdana" w:eastAsia="Times New Roman" w:hAnsi="Verdana" w:cs="Times New Roman"/>
          <w:bCs/>
          <w:sz w:val="20"/>
          <w:szCs w:val="20"/>
          <w:lang w:eastAsia="pl-PL"/>
        </w:rPr>
        <w:t>osoba poniosła straty w wyniku zdarzenia losowego lub klęski żywiołowej;</w:t>
      </w:r>
    </w:p>
    <w:p w14:paraId="5AB4B8F1" w14:textId="3BD1EB76" w:rsidR="00745633" w:rsidRPr="00720E97" w:rsidRDefault="00745633" w:rsidP="00720E97">
      <w:pPr>
        <w:pStyle w:val="Akapitzlist"/>
        <w:keepNext/>
        <w:numPr>
          <w:ilvl w:val="0"/>
          <w:numId w:val="23"/>
        </w:numPr>
        <w:spacing w:before="280" w:after="0" w:line="276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 rodzinie występuje więcej niż jedna osoba wymagająca wsparcia w postaci usług </w:t>
      </w:r>
      <w:r w:rsidRPr="00720E97">
        <w:rPr>
          <w:rFonts w:ascii="Verdana" w:eastAsia="Times New Roman" w:hAnsi="Verdana" w:cs="Times New Roman"/>
          <w:bCs/>
          <w:sz w:val="20"/>
          <w:szCs w:val="20"/>
          <w:lang w:eastAsia="pl-PL"/>
        </w:rPr>
        <w:t>opiekuńczych lub specjalistycznych usług opiekuńczych;</w:t>
      </w:r>
    </w:p>
    <w:p w14:paraId="1DBC4EA6" w14:textId="7585A7CC" w:rsidR="00720E97" w:rsidRPr="00720E97" w:rsidRDefault="00720E97" w:rsidP="00720E97">
      <w:pPr>
        <w:pStyle w:val="Akapitzlist"/>
        <w:keepNext/>
        <w:numPr>
          <w:ilvl w:val="0"/>
          <w:numId w:val="23"/>
        </w:numPr>
        <w:spacing w:before="280" w:after="0" w:line="276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o</w:t>
      </w:r>
      <w:r w:rsidRPr="00720E97">
        <w:rPr>
          <w:rFonts w:ascii="Verdana" w:hAnsi="Verdana"/>
          <w:sz w:val="20"/>
          <w:szCs w:val="20"/>
        </w:rPr>
        <w:t xml:space="preserve">soba ponosi stałe i uzasadnione wydatki, których wysokość może zagrażać jej egzystencji, w szczególności związane z potrzebami mieszkaniowymi, zakupem leków, artykułów higienicznych i pielęgnacyjnych oraz stosowaniem zalecanej diety, a z analizy jej sytuacji dochodowej i wydatków wynika, że nie jest w stanie ponosić </w:t>
      </w:r>
      <w:r>
        <w:rPr>
          <w:rFonts w:ascii="Verdana" w:hAnsi="Verdana"/>
          <w:sz w:val="20"/>
          <w:szCs w:val="20"/>
        </w:rPr>
        <w:t xml:space="preserve">pełnej </w:t>
      </w:r>
      <w:r w:rsidRPr="00720E97">
        <w:rPr>
          <w:rFonts w:ascii="Verdana" w:hAnsi="Verdana"/>
          <w:sz w:val="20"/>
          <w:szCs w:val="20"/>
        </w:rPr>
        <w:t>odpłatności w wysokości określonej w tabeli stanowiącej załącznik nr 2 do uchwały.</w:t>
      </w:r>
    </w:p>
    <w:p w14:paraId="49431D15" w14:textId="25E1893F" w:rsidR="00EF61F7" w:rsidRPr="00720E97" w:rsidRDefault="00EF61F7" w:rsidP="00720E97">
      <w:pPr>
        <w:pStyle w:val="Akapitzlist"/>
        <w:keepNext/>
        <w:numPr>
          <w:ilvl w:val="0"/>
          <w:numId w:val="23"/>
        </w:numPr>
        <w:spacing w:before="280" w:after="0" w:line="276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720E97">
        <w:rPr>
          <w:rFonts w:ascii="Verdana" w:eastAsia="Times New Roman" w:hAnsi="Verdana" w:cs="Times New Roman"/>
          <w:bCs/>
          <w:sz w:val="20"/>
          <w:szCs w:val="20"/>
          <w:lang w:eastAsia="pl-PL"/>
        </w:rPr>
        <w:t>osoba ponosi opłatę za pobyt członka rodziny w domu pomocy społecznej, ośrodku wsparcia lub innej placówce całodobowej;</w:t>
      </w:r>
    </w:p>
    <w:p w14:paraId="72D56839" w14:textId="48548331" w:rsidR="00B079A8" w:rsidRPr="00E60D10" w:rsidRDefault="00B079A8" w:rsidP="00720E97">
      <w:pPr>
        <w:keepNext/>
        <w:spacing w:before="280"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D10">
        <w:rPr>
          <w:rFonts w:ascii="Verdana" w:eastAsia="Times New Roman" w:hAnsi="Verdana" w:cs="Times New Roman"/>
          <w:b/>
          <w:sz w:val="20"/>
          <w:szCs w:val="20"/>
          <w:lang w:eastAsia="pl-PL"/>
        </w:rPr>
        <w:t>§ </w:t>
      </w:r>
      <w:r w:rsidR="00A844C6">
        <w:rPr>
          <w:rFonts w:ascii="Verdana" w:eastAsia="Times New Roman" w:hAnsi="Verdana" w:cs="Times New Roman"/>
          <w:b/>
          <w:sz w:val="20"/>
          <w:szCs w:val="20"/>
          <w:lang w:eastAsia="pl-PL"/>
        </w:rPr>
        <w:t>7</w:t>
      </w:r>
    </w:p>
    <w:p w14:paraId="39AC387F" w14:textId="69E50970" w:rsidR="00F90792" w:rsidRPr="00720E97" w:rsidRDefault="00F90792" w:rsidP="00720E97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7" w:name="bookmark_49"/>
      <w:bookmarkEnd w:id="7"/>
      <w:r w:rsidRPr="00F90792">
        <w:rPr>
          <w:rFonts w:ascii="Verdana" w:eastAsia="Times New Roman" w:hAnsi="Verdana" w:cs="Times New Roman"/>
          <w:sz w:val="20"/>
          <w:szCs w:val="20"/>
          <w:lang w:eastAsia="pl-PL"/>
        </w:rPr>
        <w:t>Opłat</w:t>
      </w:r>
      <w:r w:rsidR="00720E97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 w:rsidR="00EB3F0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 usługi opiekuńcze i specjalistyczne usługi opiekuńcze</w:t>
      </w:r>
      <w:r w:rsidR="00720E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jest</w:t>
      </w:r>
      <w:r w:rsidR="00EB3F0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720E97">
        <w:rPr>
          <w:rFonts w:ascii="Verdana" w:eastAsia="Times New Roman" w:hAnsi="Verdana" w:cs="Times New Roman"/>
          <w:sz w:val="20"/>
          <w:szCs w:val="20"/>
          <w:lang w:eastAsia="pl-PL"/>
        </w:rPr>
        <w:t>wnoszona</w:t>
      </w:r>
      <w:r w:rsidRPr="00F9079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 rachunek bankowy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Miejskiego Ośrodka Pomocy Społecznej</w:t>
      </w:r>
      <w:r w:rsidR="00EB3F0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Szklarskiej </w:t>
      </w:r>
      <w:r w:rsidR="00EB3F01" w:rsidRPr="00720E97">
        <w:rPr>
          <w:rFonts w:ascii="Verdana" w:eastAsia="Times New Roman" w:hAnsi="Verdana" w:cs="Times New Roman"/>
          <w:sz w:val="20"/>
          <w:szCs w:val="20"/>
          <w:lang w:eastAsia="pl-PL"/>
        </w:rPr>
        <w:t>Porębie</w:t>
      </w:r>
      <w:r w:rsidRPr="00720E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EB3F01" w:rsidRPr="00720E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terminie określonym w decyzji administracyjnej. </w:t>
      </w:r>
    </w:p>
    <w:p w14:paraId="74384DBE" w14:textId="068B74C6" w:rsidR="00F90792" w:rsidRPr="00F90792" w:rsidRDefault="00F90792" w:rsidP="00720E97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90792">
        <w:rPr>
          <w:rFonts w:ascii="Verdana" w:eastAsia="Times New Roman" w:hAnsi="Verdana" w:cs="Times New Roman"/>
          <w:sz w:val="20"/>
          <w:szCs w:val="20"/>
          <w:lang w:eastAsia="pl-PL"/>
        </w:rPr>
        <w:t>W przypadku nieuiszczenia należności w terminie, opłata podlega egzekucji administracyjnej.</w:t>
      </w:r>
    </w:p>
    <w:p w14:paraId="03BEE594" w14:textId="77777777" w:rsidR="00F90792" w:rsidRDefault="00F90792" w:rsidP="00B079A8">
      <w:pPr>
        <w:keepNext/>
        <w:spacing w:before="280" w:after="280" w:line="360" w:lineRule="auto"/>
        <w:ind w:left="4535"/>
        <w:rPr>
          <w:rFonts w:ascii="Verdana" w:eastAsia="Times New Roman" w:hAnsi="Verdana" w:cs="Times New Roman"/>
          <w:sz w:val="18"/>
          <w:szCs w:val="18"/>
          <w:lang w:eastAsia="pl-PL"/>
        </w:rPr>
      </w:pPr>
      <w:bookmarkStart w:id="8" w:name="bookmark_55"/>
      <w:bookmarkEnd w:id="8"/>
    </w:p>
    <w:p w14:paraId="5E73EDB2" w14:textId="77777777" w:rsidR="00F90792" w:rsidRDefault="00F90792" w:rsidP="00B079A8">
      <w:pPr>
        <w:keepNext/>
        <w:spacing w:before="280" w:after="280" w:line="360" w:lineRule="auto"/>
        <w:ind w:left="4535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699FDB0C" w14:textId="77777777" w:rsidR="00F90792" w:rsidRDefault="00F90792" w:rsidP="00B079A8">
      <w:pPr>
        <w:keepNext/>
        <w:spacing w:before="280" w:after="280" w:line="360" w:lineRule="auto"/>
        <w:ind w:left="4535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676833DB" w14:textId="0600466D" w:rsidR="00B079A8" w:rsidRPr="00FD7D10" w:rsidRDefault="00720E97" w:rsidP="000E0123">
      <w:pPr>
        <w:keepNext/>
        <w:spacing w:before="280" w:after="280" w:line="276" w:lineRule="auto"/>
        <w:ind w:left="4956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="000E0123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="000E0123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="00B079A8" w:rsidRPr="00FD7D10">
        <w:rPr>
          <w:rFonts w:ascii="Verdana" w:eastAsia="Times New Roman" w:hAnsi="Verdana" w:cs="Times New Roman"/>
          <w:sz w:val="18"/>
          <w:szCs w:val="18"/>
          <w:lang w:eastAsia="pl-PL"/>
        </w:rPr>
        <w:lastRenderedPageBreak/>
        <w:t xml:space="preserve">Załącznik Nr 2 do uchwały Nr </w:t>
      </w:r>
      <w:r w:rsidR="002E630C" w:rsidRPr="00FD7D10">
        <w:rPr>
          <w:rFonts w:ascii="Verdana" w:eastAsia="Times New Roman" w:hAnsi="Verdana" w:cs="Times New Roman"/>
          <w:sz w:val="18"/>
          <w:szCs w:val="18"/>
          <w:lang w:eastAsia="pl-PL"/>
        </w:rPr>
        <w:t>……</w:t>
      </w:r>
      <w:r w:rsidR="00FD7D10">
        <w:rPr>
          <w:rFonts w:ascii="Verdana" w:eastAsia="Times New Roman" w:hAnsi="Verdana" w:cs="Times New Roman"/>
          <w:sz w:val="18"/>
          <w:szCs w:val="18"/>
          <w:lang w:eastAsia="pl-PL"/>
        </w:rPr>
        <w:t>……</w:t>
      </w:r>
      <w:r w:rsidR="002E630C" w:rsidRPr="00FD7D10">
        <w:rPr>
          <w:rFonts w:ascii="Verdana" w:eastAsia="Times New Roman" w:hAnsi="Verdana" w:cs="Times New Roman"/>
          <w:sz w:val="18"/>
          <w:szCs w:val="18"/>
          <w:lang w:eastAsia="pl-PL"/>
        </w:rPr>
        <w:t>……</w:t>
      </w:r>
      <w:r w:rsidR="00FD7D10">
        <w:rPr>
          <w:rFonts w:ascii="Verdana" w:eastAsia="Times New Roman" w:hAnsi="Verdana" w:cs="Times New Roman"/>
          <w:sz w:val="18"/>
          <w:szCs w:val="18"/>
          <w:lang w:eastAsia="pl-PL"/>
        </w:rPr>
        <w:t>2025</w:t>
      </w:r>
      <w:r w:rsidR="00B079A8" w:rsidRPr="00FD7D10">
        <w:rPr>
          <w:rFonts w:ascii="Verdana" w:eastAsia="Times New Roman" w:hAnsi="Verdana" w:cs="Times New Roman"/>
          <w:sz w:val="18"/>
          <w:szCs w:val="18"/>
          <w:lang w:eastAsia="pl-PL"/>
        </w:rPr>
        <w:br/>
        <w:t xml:space="preserve">Rady Miejskiej w </w:t>
      </w:r>
      <w:r w:rsidR="00FF58E1" w:rsidRPr="00FD7D10">
        <w:rPr>
          <w:rFonts w:ascii="Verdana" w:eastAsia="Times New Roman" w:hAnsi="Verdana" w:cs="Times New Roman"/>
          <w:sz w:val="18"/>
          <w:szCs w:val="18"/>
          <w:lang w:eastAsia="pl-PL"/>
        </w:rPr>
        <w:t>Szklarskiej Porębie</w:t>
      </w:r>
      <w:r w:rsidR="00B079A8" w:rsidRPr="00FD7D10">
        <w:rPr>
          <w:rFonts w:ascii="Verdana" w:eastAsia="Times New Roman" w:hAnsi="Verdana" w:cs="Times New Roman"/>
          <w:sz w:val="18"/>
          <w:szCs w:val="18"/>
          <w:lang w:eastAsia="pl-PL"/>
        </w:rPr>
        <w:br/>
        <w:t xml:space="preserve">z dnia </w:t>
      </w:r>
      <w:r w:rsidR="00FF58E1" w:rsidRPr="00FD7D10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……………………………. 20</w:t>
      </w:r>
      <w:r w:rsidR="00FD7D10">
        <w:rPr>
          <w:rFonts w:ascii="Verdana" w:eastAsia="Times New Roman" w:hAnsi="Verdana" w:cs="Times New Roman"/>
          <w:sz w:val="18"/>
          <w:szCs w:val="18"/>
          <w:lang w:eastAsia="pl-PL"/>
        </w:rPr>
        <w:t>25</w:t>
      </w:r>
      <w:r w:rsidR="00B079A8" w:rsidRPr="00FD7D10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r.</w:t>
      </w:r>
    </w:p>
    <w:p w14:paraId="239A3C71" w14:textId="77777777" w:rsidR="00B079A8" w:rsidRPr="00FD7D10" w:rsidRDefault="00B079A8" w:rsidP="00B079A8">
      <w:pPr>
        <w:keepNext/>
        <w:spacing w:after="48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D7D1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Tabela odpłatności</w:t>
      </w:r>
      <w:bookmarkStart w:id="9" w:name="bookmark_56"/>
      <w:bookmarkEnd w:id="9"/>
    </w:p>
    <w:p w14:paraId="6F0D7365" w14:textId="77777777" w:rsidR="00B079A8" w:rsidRPr="00B079A8" w:rsidRDefault="00B079A8" w:rsidP="00B07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A8">
        <w:rPr>
          <w:rFonts w:ascii="Times New Roman" w:eastAsia="Times New Roman" w:hAnsi="Times New Roman" w:cs="Times New Roman"/>
          <w:lang w:eastAsia="pl-PL"/>
        </w:rPr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D2967" w:rsidRPr="000D2967" w14:paraId="5289D8C3" w14:textId="77777777" w:rsidTr="00FD180B">
        <w:tc>
          <w:tcPr>
            <w:tcW w:w="3020" w:type="dxa"/>
            <w:vMerge w:val="restart"/>
            <w:tcBorders>
              <w:right w:val="single" w:sz="4" w:space="0" w:color="auto"/>
            </w:tcBorders>
          </w:tcPr>
          <w:p w14:paraId="70E739F9" w14:textId="77777777" w:rsidR="000D2967" w:rsidRDefault="000D2967" w:rsidP="00B122E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D2967">
              <w:rPr>
                <w:rFonts w:ascii="Verdana" w:hAnsi="Verdana"/>
                <w:b/>
                <w:bCs/>
                <w:sz w:val="20"/>
                <w:szCs w:val="20"/>
              </w:rPr>
              <w:t>Dochód rodziny lub osoby samotnie gospodarującej w stosunku do ustawowego kryterium określonego w art.8 ust.1 pkt 1 i 2 ustawy o pomoc społecznej</w:t>
            </w:r>
          </w:p>
          <w:p w14:paraId="2D0153DA" w14:textId="1F1C3C8B" w:rsidR="00EF61F7" w:rsidRPr="000D2967" w:rsidRDefault="00EF61F7" w:rsidP="00B122E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CB33" w14:textId="56DB7AFC" w:rsidR="000D2967" w:rsidRPr="000D2967" w:rsidRDefault="000D2967" w:rsidP="00B122E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D2967">
              <w:rPr>
                <w:rFonts w:ascii="Verdana" w:hAnsi="Verdana"/>
                <w:b/>
                <w:bCs/>
                <w:sz w:val="20"/>
                <w:szCs w:val="20"/>
              </w:rPr>
              <w:t xml:space="preserve">Wysokość odpłatności za usługi opiekuńcze </w:t>
            </w:r>
            <w:r w:rsidRPr="000D2967">
              <w:rPr>
                <w:rFonts w:ascii="Verdana" w:hAnsi="Verdana"/>
                <w:b/>
                <w:bCs/>
                <w:sz w:val="20"/>
                <w:szCs w:val="20"/>
              </w:rPr>
              <w:br/>
              <w:t xml:space="preserve">i specjalistyczne usługi opiekuńcze ustalona w </w:t>
            </w:r>
            <w:r w:rsidR="00ED29A6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Pr="000D2967">
              <w:rPr>
                <w:rFonts w:ascii="Verdana" w:hAnsi="Verdana"/>
                <w:b/>
                <w:bCs/>
                <w:sz w:val="20"/>
                <w:szCs w:val="20"/>
              </w:rPr>
              <w:t>% od wysokości kosztu 1 godziny usługi dla:</w:t>
            </w:r>
          </w:p>
          <w:p w14:paraId="77D21C05" w14:textId="6EF41C45" w:rsidR="000D2967" w:rsidRPr="000D2967" w:rsidRDefault="000D2967" w:rsidP="00B122E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D2967" w:rsidRPr="001F7D78" w14:paraId="5B246C6D" w14:textId="77777777" w:rsidTr="00EA0419">
        <w:tc>
          <w:tcPr>
            <w:tcW w:w="3020" w:type="dxa"/>
            <w:vMerge/>
            <w:tcBorders>
              <w:right w:val="single" w:sz="4" w:space="0" w:color="auto"/>
            </w:tcBorders>
          </w:tcPr>
          <w:p w14:paraId="0D4D8EE1" w14:textId="79AFAF48" w:rsidR="000D2967" w:rsidRPr="001F7D78" w:rsidRDefault="000D2967" w:rsidP="001F7D7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</w:tcBorders>
          </w:tcPr>
          <w:p w14:paraId="7AC17F0A" w14:textId="77777777" w:rsidR="00B122E3" w:rsidRDefault="00B122E3" w:rsidP="001F7D7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DA07E67" w14:textId="0110696F" w:rsidR="000D2967" w:rsidRPr="000D2967" w:rsidRDefault="000D2967" w:rsidP="001F7D7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D2967">
              <w:rPr>
                <w:rFonts w:ascii="Verdana" w:hAnsi="Verdana"/>
                <w:b/>
                <w:bCs/>
                <w:sz w:val="20"/>
                <w:szCs w:val="20"/>
              </w:rPr>
              <w:t>os</w:t>
            </w:r>
            <w:r w:rsidR="00EF61F7">
              <w:rPr>
                <w:rFonts w:ascii="Verdana" w:hAnsi="Verdana"/>
                <w:b/>
                <w:bCs/>
                <w:sz w:val="20"/>
                <w:szCs w:val="20"/>
              </w:rPr>
              <w:t>oby</w:t>
            </w:r>
            <w:r w:rsidRPr="000D2967">
              <w:rPr>
                <w:rFonts w:ascii="Verdana" w:hAnsi="Verdana"/>
                <w:b/>
                <w:bCs/>
                <w:sz w:val="20"/>
                <w:szCs w:val="20"/>
              </w:rPr>
              <w:t xml:space="preserve"> samotnie gospodarujących</w:t>
            </w:r>
          </w:p>
          <w:p w14:paraId="736EFFA3" w14:textId="481F3160" w:rsidR="000D2967" w:rsidRPr="000D2967" w:rsidRDefault="000D2967" w:rsidP="001F7D7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1BBD75B" w14:textId="77777777" w:rsidR="00B122E3" w:rsidRDefault="00B122E3" w:rsidP="001F7D7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4520F5F" w14:textId="3428CB89" w:rsidR="000D2967" w:rsidRPr="000D2967" w:rsidRDefault="000D2967" w:rsidP="001F7D7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D2967">
              <w:rPr>
                <w:rFonts w:ascii="Verdana" w:hAnsi="Verdana"/>
                <w:b/>
                <w:bCs/>
                <w:sz w:val="20"/>
                <w:szCs w:val="20"/>
              </w:rPr>
              <w:t xml:space="preserve"> os</w:t>
            </w:r>
            <w:r w:rsidR="00EF61F7">
              <w:rPr>
                <w:rFonts w:ascii="Verdana" w:hAnsi="Verdana"/>
                <w:b/>
                <w:bCs/>
                <w:sz w:val="20"/>
                <w:szCs w:val="20"/>
              </w:rPr>
              <w:t>oby</w:t>
            </w:r>
            <w:r w:rsidRPr="000D2967">
              <w:rPr>
                <w:rFonts w:ascii="Verdana" w:hAnsi="Verdana"/>
                <w:b/>
                <w:bCs/>
                <w:sz w:val="20"/>
                <w:szCs w:val="20"/>
              </w:rPr>
              <w:t xml:space="preserve"> w rodzinie</w:t>
            </w:r>
          </w:p>
        </w:tc>
      </w:tr>
      <w:tr w:rsidR="001F7D78" w:rsidRPr="001F7D78" w14:paraId="0626EABF" w14:textId="77777777" w:rsidTr="001F7D78">
        <w:tc>
          <w:tcPr>
            <w:tcW w:w="3020" w:type="dxa"/>
          </w:tcPr>
          <w:p w14:paraId="1F60854A" w14:textId="0196ABCA" w:rsidR="001F7D78" w:rsidRPr="001F7D78" w:rsidRDefault="000D2967" w:rsidP="00EF61F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100%</w:t>
            </w:r>
          </w:p>
        </w:tc>
        <w:tc>
          <w:tcPr>
            <w:tcW w:w="3021" w:type="dxa"/>
          </w:tcPr>
          <w:p w14:paraId="54E62CBE" w14:textId="63733AFC" w:rsidR="001F7D78" w:rsidRPr="001F7D78" w:rsidRDefault="00B122E3" w:rsidP="00EF61F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</w:t>
            </w:r>
            <w:r w:rsidR="000D2967">
              <w:rPr>
                <w:rFonts w:ascii="Verdana" w:hAnsi="Verdana"/>
                <w:sz w:val="20"/>
                <w:szCs w:val="20"/>
              </w:rPr>
              <w:t>ieodpłatnie</w:t>
            </w:r>
          </w:p>
        </w:tc>
        <w:tc>
          <w:tcPr>
            <w:tcW w:w="3021" w:type="dxa"/>
          </w:tcPr>
          <w:p w14:paraId="1D4F4C18" w14:textId="38C40A69" w:rsidR="001F7D78" w:rsidRPr="001F7D78" w:rsidRDefault="000D2967" w:rsidP="00EF61F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nieodpłatnie</w:t>
            </w:r>
          </w:p>
        </w:tc>
      </w:tr>
      <w:tr w:rsidR="001F7D78" w:rsidRPr="001247AE" w14:paraId="7E20980F" w14:textId="77777777" w:rsidTr="001F7D78">
        <w:tc>
          <w:tcPr>
            <w:tcW w:w="3020" w:type="dxa"/>
          </w:tcPr>
          <w:p w14:paraId="1E085371" w14:textId="6199359E" w:rsidR="001F7D78" w:rsidRPr="001247AE" w:rsidRDefault="000D2967" w:rsidP="00EF61F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247AE">
              <w:rPr>
                <w:rFonts w:ascii="Verdana" w:hAnsi="Verdana"/>
                <w:sz w:val="20"/>
                <w:szCs w:val="20"/>
              </w:rPr>
              <w:t>Powyżej 100</w:t>
            </w:r>
            <w:r w:rsidR="000A7AAF">
              <w:rPr>
                <w:rFonts w:ascii="Verdana" w:hAnsi="Verdana"/>
                <w:sz w:val="20"/>
                <w:szCs w:val="20"/>
              </w:rPr>
              <w:t>%</w:t>
            </w:r>
            <w:r w:rsidRPr="001247AE">
              <w:rPr>
                <w:rFonts w:ascii="Verdana" w:hAnsi="Verdana"/>
                <w:sz w:val="20"/>
                <w:szCs w:val="20"/>
              </w:rPr>
              <w:t xml:space="preserve"> do 150%</w:t>
            </w:r>
          </w:p>
        </w:tc>
        <w:tc>
          <w:tcPr>
            <w:tcW w:w="3021" w:type="dxa"/>
          </w:tcPr>
          <w:p w14:paraId="4075D66A" w14:textId="0EBE7B61" w:rsidR="001F7D78" w:rsidRPr="001247AE" w:rsidRDefault="0070729A" w:rsidP="00EF61F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="000D2967" w:rsidRPr="001247AE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3021" w:type="dxa"/>
          </w:tcPr>
          <w:p w14:paraId="03AF7B7A" w14:textId="6243A488" w:rsidR="001F7D78" w:rsidRPr="001247AE" w:rsidRDefault="000D2967" w:rsidP="00EF61F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247AE">
              <w:rPr>
                <w:rFonts w:ascii="Verdana" w:hAnsi="Verdana"/>
                <w:sz w:val="20"/>
                <w:szCs w:val="20"/>
              </w:rPr>
              <w:t>1</w:t>
            </w:r>
            <w:r w:rsidR="0070729A">
              <w:rPr>
                <w:rFonts w:ascii="Verdana" w:hAnsi="Verdana"/>
                <w:sz w:val="20"/>
                <w:szCs w:val="20"/>
              </w:rPr>
              <w:t>0</w:t>
            </w:r>
            <w:r w:rsidRPr="001247AE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1F7D78" w:rsidRPr="001247AE" w14:paraId="242580FF" w14:textId="77777777" w:rsidTr="001F7D78">
        <w:tc>
          <w:tcPr>
            <w:tcW w:w="3020" w:type="dxa"/>
          </w:tcPr>
          <w:p w14:paraId="4376861D" w14:textId="3DF90596" w:rsidR="001F7D78" w:rsidRPr="001247AE" w:rsidRDefault="000D2967" w:rsidP="00EF61F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247AE">
              <w:rPr>
                <w:rFonts w:ascii="Verdana" w:hAnsi="Verdana"/>
                <w:sz w:val="20"/>
                <w:szCs w:val="20"/>
              </w:rPr>
              <w:t>Powyżej 150</w:t>
            </w:r>
            <w:r w:rsidR="000A7AAF">
              <w:rPr>
                <w:rFonts w:ascii="Verdana" w:hAnsi="Verdana"/>
                <w:sz w:val="20"/>
                <w:szCs w:val="20"/>
              </w:rPr>
              <w:t>%</w:t>
            </w:r>
            <w:r w:rsidRPr="001247AE">
              <w:rPr>
                <w:rFonts w:ascii="Verdana" w:hAnsi="Verdana"/>
                <w:sz w:val="20"/>
                <w:szCs w:val="20"/>
              </w:rPr>
              <w:t xml:space="preserve"> do 200%</w:t>
            </w:r>
          </w:p>
        </w:tc>
        <w:tc>
          <w:tcPr>
            <w:tcW w:w="3021" w:type="dxa"/>
          </w:tcPr>
          <w:p w14:paraId="3503DA62" w14:textId="55B0C701" w:rsidR="001F7D78" w:rsidRPr="001247AE" w:rsidRDefault="0070729A" w:rsidP="00EF61F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 w:rsidR="000D2967" w:rsidRPr="001247AE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3021" w:type="dxa"/>
          </w:tcPr>
          <w:p w14:paraId="6FDD9EE4" w14:textId="546D37D0" w:rsidR="001F7D78" w:rsidRPr="001247AE" w:rsidRDefault="003A7E1E" w:rsidP="00EF61F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  <w:r w:rsidR="000D2967" w:rsidRPr="001247AE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1F7D78" w:rsidRPr="001247AE" w14:paraId="1E323578" w14:textId="77777777" w:rsidTr="001F7D78">
        <w:tc>
          <w:tcPr>
            <w:tcW w:w="3020" w:type="dxa"/>
          </w:tcPr>
          <w:p w14:paraId="4DD28D54" w14:textId="7C4B0FC3" w:rsidR="001F7D78" w:rsidRPr="001247AE" w:rsidRDefault="000D2967" w:rsidP="00EF61F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247AE">
              <w:rPr>
                <w:rFonts w:ascii="Verdana" w:hAnsi="Verdana"/>
                <w:sz w:val="20"/>
                <w:szCs w:val="20"/>
              </w:rPr>
              <w:t>Powyżej 2</w:t>
            </w:r>
            <w:r w:rsidR="000A7AAF">
              <w:rPr>
                <w:rFonts w:ascii="Verdana" w:hAnsi="Verdana"/>
                <w:sz w:val="20"/>
                <w:szCs w:val="20"/>
              </w:rPr>
              <w:t>0</w:t>
            </w:r>
            <w:r w:rsidRPr="001247AE">
              <w:rPr>
                <w:rFonts w:ascii="Verdana" w:hAnsi="Verdana"/>
                <w:sz w:val="20"/>
                <w:szCs w:val="20"/>
              </w:rPr>
              <w:t>0</w:t>
            </w:r>
            <w:r w:rsidR="000A7AAF">
              <w:rPr>
                <w:rFonts w:ascii="Verdana" w:hAnsi="Verdana"/>
                <w:sz w:val="20"/>
                <w:szCs w:val="20"/>
              </w:rPr>
              <w:t>%</w:t>
            </w:r>
            <w:r w:rsidRPr="001247AE">
              <w:rPr>
                <w:rFonts w:ascii="Verdana" w:hAnsi="Verdana"/>
                <w:sz w:val="20"/>
                <w:szCs w:val="20"/>
              </w:rPr>
              <w:t xml:space="preserve"> do </w:t>
            </w:r>
            <w:r w:rsidR="000A7AAF">
              <w:rPr>
                <w:rFonts w:ascii="Verdana" w:hAnsi="Verdana"/>
                <w:sz w:val="20"/>
                <w:szCs w:val="20"/>
              </w:rPr>
              <w:t>25</w:t>
            </w:r>
            <w:r w:rsidR="001247AE">
              <w:rPr>
                <w:rFonts w:ascii="Verdana" w:hAnsi="Verdana"/>
                <w:sz w:val="20"/>
                <w:szCs w:val="20"/>
              </w:rPr>
              <w:t>0%</w:t>
            </w:r>
          </w:p>
        </w:tc>
        <w:tc>
          <w:tcPr>
            <w:tcW w:w="3021" w:type="dxa"/>
          </w:tcPr>
          <w:p w14:paraId="2184AF6D" w14:textId="23B256F7" w:rsidR="001F7D78" w:rsidRPr="001247AE" w:rsidRDefault="0070729A" w:rsidP="00EF61F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1247AE">
              <w:rPr>
                <w:rFonts w:ascii="Verdana" w:hAnsi="Verdana"/>
                <w:sz w:val="20"/>
                <w:szCs w:val="20"/>
              </w:rPr>
              <w:t>0%</w:t>
            </w:r>
          </w:p>
        </w:tc>
        <w:tc>
          <w:tcPr>
            <w:tcW w:w="3021" w:type="dxa"/>
          </w:tcPr>
          <w:p w14:paraId="7A4AAF40" w14:textId="765BAAC9" w:rsidR="001F7D78" w:rsidRPr="001247AE" w:rsidRDefault="003A7E1E" w:rsidP="00EF61F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1247AE">
              <w:rPr>
                <w:rFonts w:ascii="Verdana" w:hAnsi="Verdana"/>
                <w:sz w:val="20"/>
                <w:szCs w:val="20"/>
              </w:rPr>
              <w:t>5%</w:t>
            </w:r>
          </w:p>
        </w:tc>
      </w:tr>
      <w:tr w:rsidR="001F7D78" w:rsidRPr="001247AE" w14:paraId="13B42FB9" w14:textId="77777777" w:rsidTr="001F7D78">
        <w:tc>
          <w:tcPr>
            <w:tcW w:w="3020" w:type="dxa"/>
          </w:tcPr>
          <w:p w14:paraId="143AB697" w14:textId="34683F78" w:rsidR="001F7D78" w:rsidRPr="001247AE" w:rsidRDefault="001247AE" w:rsidP="00EF61F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Powyżej </w:t>
            </w:r>
            <w:r w:rsidR="000A7AAF">
              <w:rPr>
                <w:rFonts w:ascii="Verdana" w:hAnsi="Verdana"/>
                <w:sz w:val="20"/>
                <w:szCs w:val="20"/>
              </w:rPr>
              <w:t>25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="000A7AAF">
              <w:rPr>
                <w:rFonts w:ascii="Verdana" w:hAnsi="Verdana"/>
                <w:sz w:val="20"/>
                <w:szCs w:val="20"/>
              </w:rPr>
              <w:t>%</w:t>
            </w:r>
            <w:r>
              <w:rPr>
                <w:rFonts w:ascii="Verdana" w:hAnsi="Verdana"/>
                <w:sz w:val="20"/>
                <w:szCs w:val="20"/>
              </w:rPr>
              <w:t xml:space="preserve"> do 3</w:t>
            </w:r>
            <w:r w:rsidR="000A7AAF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0%</w:t>
            </w:r>
          </w:p>
        </w:tc>
        <w:tc>
          <w:tcPr>
            <w:tcW w:w="3021" w:type="dxa"/>
          </w:tcPr>
          <w:p w14:paraId="2B7B6D76" w14:textId="48D8FECE" w:rsidR="001F7D78" w:rsidRPr="001247AE" w:rsidRDefault="00616050" w:rsidP="00EF61F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1247AE">
              <w:rPr>
                <w:rFonts w:ascii="Verdana" w:hAnsi="Verdana"/>
                <w:sz w:val="20"/>
                <w:szCs w:val="20"/>
              </w:rPr>
              <w:t>0%</w:t>
            </w:r>
          </w:p>
        </w:tc>
        <w:tc>
          <w:tcPr>
            <w:tcW w:w="3021" w:type="dxa"/>
          </w:tcPr>
          <w:p w14:paraId="392320F5" w14:textId="6DBE0B16" w:rsidR="001F7D78" w:rsidRPr="001247AE" w:rsidRDefault="00616050" w:rsidP="00EF61F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</w:t>
            </w:r>
            <w:r w:rsidR="001247AE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1247AE" w:rsidRPr="001247AE" w14:paraId="4BACD5ED" w14:textId="77777777" w:rsidTr="001F7D78">
        <w:tc>
          <w:tcPr>
            <w:tcW w:w="3020" w:type="dxa"/>
          </w:tcPr>
          <w:p w14:paraId="3FE26376" w14:textId="66EF1DA7" w:rsidR="001247AE" w:rsidRPr="001247AE" w:rsidRDefault="001247AE" w:rsidP="00EF61F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Powyżej 3</w:t>
            </w:r>
            <w:r w:rsidR="000A7AAF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="000A7AAF">
              <w:rPr>
                <w:rFonts w:ascii="Verdana" w:hAnsi="Verdana"/>
                <w:sz w:val="20"/>
                <w:szCs w:val="20"/>
              </w:rPr>
              <w:t>%</w:t>
            </w:r>
            <w:r>
              <w:rPr>
                <w:rFonts w:ascii="Verdana" w:hAnsi="Verdana"/>
                <w:sz w:val="20"/>
                <w:szCs w:val="20"/>
              </w:rPr>
              <w:t xml:space="preserve"> do </w:t>
            </w:r>
            <w:r w:rsidR="000A7AAF">
              <w:rPr>
                <w:rFonts w:ascii="Verdana" w:hAnsi="Verdana"/>
                <w:sz w:val="20"/>
                <w:szCs w:val="20"/>
              </w:rPr>
              <w:t>350</w:t>
            </w:r>
            <w:r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3021" w:type="dxa"/>
          </w:tcPr>
          <w:p w14:paraId="6B0E8CD1" w14:textId="5DC57576" w:rsidR="001247AE" w:rsidRPr="001247AE" w:rsidRDefault="00616050" w:rsidP="00EF61F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1247AE">
              <w:rPr>
                <w:rFonts w:ascii="Verdana" w:hAnsi="Verdana"/>
                <w:sz w:val="20"/>
                <w:szCs w:val="20"/>
              </w:rPr>
              <w:t>0%</w:t>
            </w:r>
          </w:p>
        </w:tc>
        <w:tc>
          <w:tcPr>
            <w:tcW w:w="3021" w:type="dxa"/>
          </w:tcPr>
          <w:p w14:paraId="283D1DCC" w14:textId="4AAE38C9" w:rsidR="001247AE" w:rsidRPr="001247AE" w:rsidRDefault="00616050" w:rsidP="00EF61F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45</w:t>
            </w:r>
            <w:r w:rsidR="001247AE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1247AE" w:rsidRPr="001247AE" w14:paraId="6FDD9C2C" w14:textId="77777777" w:rsidTr="001F7D78">
        <w:tc>
          <w:tcPr>
            <w:tcW w:w="3020" w:type="dxa"/>
          </w:tcPr>
          <w:p w14:paraId="26D9C352" w14:textId="45C94787" w:rsidR="001247AE" w:rsidRPr="001247AE" w:rsidRDefault="001247AE" w:rsidP="00EF61F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Powyżej </w:t>
            </w:r>
            <w:r w:rsidR="000A7AAF">
              <w:rPr>
                <w:rFonts w:ascii="Verdana" w:hAnsi="Verdana"/>
                <w:sz w:val="20"/>
                <w:szCs w:val="20"/>
              </w:rPr>
              <w:t>350%</w:t>
            </w:r>
            <w:r>
              <w:rPr>
                <w:rFonts w:ascii="Verdana" w:hAnsi="Verdana"/>
                <w:sz w:val="20"/>
                <w:szCs w:val="20"/>
              </w:rPr>
              <w:t xml:space="preserve"> do 4</w:t>
            </w:r>
            <w:r w:rsidR="00ED29A6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0%</w:t>
            </w:r>
          </w:p>
        </w:tc>
        <w:tc>
          <w:tcPr>
            <w:tcW w:w="3021" w:type="dxa"/>
          </w:tcPr>
          <w:p w14:paraId="0B26FAB5" w14:textId="3032526B" w:rsidR="001247AE" w:rsidRPr="001247AE" w:rsidRDefault="00616050" w:rsidP="00EF61F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="001247AE">
              <w:rPr>
                <w:rFonts w:ascii="Verdana" w:hAnsi="Verdana"/>
                <w:sz w:val="20"/>
                <w:szCs w:val="20"/>
              </w:rPr>
              <w:t>0%</w:t>
            </w:r>
          </w:p>
        </w:tc>
        <w:tc>
          <w:tcPr>
            <w:tcW w:w="3021" w:type="dxa"/>
          </w:tcPr>
          <w:p w14:paraId="716CA407" w14:textId="786CA081" w:rsidR="001247AE" w:rsidRPr="001247AE" w:rsidRDefault="00616050" w:rsidP="00EF61F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65</w:t>
            </w:r>
            <w:r w:rsidR="001247AE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616050" w:rsidRPr="001247AE" w14:paraId="65994BA0" w14:textId="77777777" w:rsidTr="001F7D78">
        <w:tc>
          <w:tcPr>
            <w:tcW w:w="3020" w:type="dxa"/>
          </w:tcPr>
          <w:p w14:paraId="79943DA8" w14:textId="3B3762F1" w:rsidR="00616050" w:rsidRDefault="00616050" w:rsidP="00EF61F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Powyżej 4</w:t>
            </w:r>
            <w:r w:rsidR="00ED29A6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0% do 500%</w:t>
            </w:r>
          </w:p>
        </w:tc>
        <w:tc>
          <w:tcPr>
            <w:tcW w:w="3021" w:type="dxa"/>
          </w:tcPr>
          <w:p w14:paraId="470E5EB3" w14:textId="09DC8CCD" w:rsidR="00616050" w:rsidRDefault="00616050" w:rsidP="00EF61F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80%</w:t>
            </w:r>
          </w:p>
        </w:tc>
        <w:tc>
          <w:tcPr>
            <w:tcW w:w="3021" w:type="dxa"/>
          </w:tcPr>
          <w:p w14:paraId="0D53DEDC" w14:textId="2C5AAE03" w:rsidR="00616050" w:rsidRDefault="00616050" w:rsidP="00EF61F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85%</w:t>
            </w:r>
          </w:p>
        </w:tc>
      </w:tr>
      <w:tr w:rsidR="001247AE" w:rsidRPr="001247AE" w14:paraId="3E0CDCFB" w14:textId="77777777" w:rsidTr="001F7D78">
        <w:tc>
          <w:tcPr>
            <w:tcW w:w="3020" w:type="dxa"/>
          </w:tcPr>
          <w:p w14:paraId="5FDD1C6B" w14:textId="3109E03C" w:rsidR="001247AE" w:rsidRPr="001247AE" w:rsidRDefault="001247AE" w:rsidP="00EF61F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Powyżej 500%</w:t>
            </w:r>
          </w:p>
        </w:tc>
        <w:tc>
          <w:tcPr>
            <w:tcW w:w="3021" w:type="dxa"/>
          </w:tcPr>
          <w:p w14:paraId="4098177A" w14:textId="72A3BE55" w:rsidR="001247AE" w:rsidRPr="001247AE" w:rsidRDefault="001247AE" w:rsidP="00EF61F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100%</w:t>
            </w:r>
          </w:p>
        </w:tc>
        <w:tc>
          <w:tcPr>
            <w:tcW w:w="3021" w:type="dxa"/>
          </w:tcPr>
          <w:p w14:paraId="25C97EA9" w14:textId="5D90AC3C" w:rsidR="001247AE" w:rsidRPr="001247AE" w:rsidRDefault="001247AE" w:rsidP="00EF61F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100%</w:t>
            </w:r>
          </w:p>
        </w:tc>
      </w:tr>
    </w:tbl>
    <w:p w14:paraId="3794137A" w14:textId="77777777" w:rsidR="003E51F9" w:rsidRDefault="003E51F9"/>
    <w:sectPr w:rsidR="003E5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EEA"/>
    <w:multiLevelType w:val="hybridMultilevel"/>
    <w:tmpl w:val="8274FD90"/>
    <w:lvl w:ilvl="0" w:tplc="77080A4C">
      <w:start w:val="1"/>
      <w:numFmt w:val="decimal"/>
      <w:lvlText w:val="%1."/>
      <w:lvlJc w:val="left"/>
      <w:pPr>
        <w:ind w:left="2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6" w:hanging="360"/>
      </w:pPr>
    </w:lvl>
    <w:lvl w:ilvl="2" w:tplc="0415001B" w:tentative="1">
      <w:start w:val="1"/>
      <w:numFmt w:val="lowerRoman"/>
      <w:lvlText w:val="%3."/>
      <w:lvlJc w:val="right"/>
      <w:pPr>
        <w:ind w:left="1686" w:hanging="180"/>
      </w:pPr>
    </w:lvl>
    <w:lvl w:ilvl="3" w:tplc="0415000F" w:tentative="1">
      <w:start w:val="1"/>
      <w:numFmt w:val="decimal"/>
      <w:lvlText w:val="%4."/>
      <w:lvlJc w:val="left"/>
      <w:pPr>
        <w:ind w:left="2406" w:hanging="360"/>
      </w:pPr>
    </w:lvl>
    <w:lvl w:ilvl="4" w:tplc="04150019" w:tentative="1">
      <w:start w:val="1"/>
      <w:numFmt w:val="lowerLetter"/>
      <w:lvlText w:val="%5."/>
      <w:lvlJc w:val="left"/>
      <w:pPr>
        <w:ind w:left="3126" w:hanging="360"/>
      </w:pPr>
    </w:lvl>
    <w:lvl w:ilvl="5" w:tplc="0415001B" w:tentative="1">
      <w:start w:val="1"/>
      <w:numFmt w:val="lowerRoman"/>
      <w:lvlText w:val="%6."/>
      <w:lvlJc w:val="right"/>
      <w:pPr>
        <w:ind w:left="3846" w:hanging="180"/>
      </w:pPr>
    </w:lvl>
    <w:lvl w:ilvl="6" w:tplc="0415000F" w:tentative="1">
      <w:start w:val="1"/>
      <w:numFmt w:val="decimal"/>
      <w:lvlText w:val="%7."/>
      <w:lvlJc w:val="left"/>
      <w:pPr>
        <w:ind w:left="4566" w:hanging="360"/>
      </w:pPr>
    </w:lvl>
    <w:lvl w:ilvl="7" w:tplc="04150019" w:tentative="1">
      <w:start w:val="1"/>
      <w:numFmt w:val="lowerLetter"/>
      <w:lvlText w:val="%8."/>
      <w:lvlJc w:val="left"/>
      <w:pPr>
        <w:ind w:left="5286" w:hanging="360"/>
      </w:pPr>
    </w:lvl>
    <w:lvl w:ilvl="8" w:tplc="0415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1" w15:restartNumberingAfterBreak="0">
    <w:nsid w:val="10C808A6"/>
    <w:multiLevelType w:val="hybridMultilevel"/>
    <w:tmpl w:val="49FEFB54"/>
    <w:lvl w:ilvl="0" w:tplc="4E6845A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4783"/>
    <w:multiLevelType w:val="hybridMultilevel"/>
    <w:tmpl w:val="4080E9D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4E24E50"/>
    <w:multiLevelType w:val="hybridMultilevel"/>
    <w:tmpl w:val="061C9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243D0"/>
    <w:multiLevelType w:val="hybridMultilevel"/>
    <w:tmpl w:val="AB9E3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26493"/>
    <w:multiLevelType w:val="multilevel"/>
    <w:tmpl w:val="72FED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E52B95"/>
    <w:multiLevelType w:val="hybridMultilevel"/>
    <w:tmpl w:val="6526F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F7E9A"/>
    <w:multiLevelType w:val="hybridMultilevel"/>
    <w:tmpl w:val="D564E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410C4"/>
    <w:multiLevelType w:val="hybridMultilevel"/>
    <w:tmpl w:val="AD9A6820"/>
    <w:lvl w:ilvl="0" w:tplc="C6DEB8CA">
      <w:start w:val="1"/>
      <w:numFmt w:val="decimal"/>
      <w:lvlText w:val="%1)"/>
      <w:lvlJc w:val="left"/>
      <w:pPr>
        <w:ind w:left="24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47DA5"/>
    <w:multiLevelType w:val="hybridMultilevel"/>
    <w:tmpl w:val="ED22B626"/>
    <w:lvl w:ilvl="0" w:tplc="04150019">
      <w:start w:val="1"/>
      <w:numFmt w:val="lowerLetter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514F79B7"/>
    <w:multiLevelType w:val="hybridMultilevel"/>
    <w:tmpl w:val="7632D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9056B"/>
    <w:multiLevelType w:val="hybridMultilevel"/>
    <w:tmpl w:val="93C8C9BC"/>
    <w:lvl w:ilvl="0" w:tplc="C6DEB8CA">
      <w:start w:val="1"/>
      <w:numFmt w:val="decimal"/>
      <w:lvlText w:val="%1)"/>
      <w:lvlJc w:val="left"/>
      <w:pPr>
        <w:ind w:left="24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66" w:hanging="360"/>
      </w:pPr>
    </w:lvl>
    <w:lvl w:ilvl="2" w:tplc="0415001B" w:tentative="1">
      <w:start w:val="1"/>
      <w:numFmt w:val="lowerRoman"/>
      <w:lvlText w:val="%3."/>
      <w:lvlJc w:val="right"/>
      <w:pPr>
        <w:ind w:left="1686" w:hanging="180"/>
      </w:pPr>
    </w:lvl>
    <w:lvl w:ilvl="3" w:tplc="0415000F" w:tentative="1">
      <w:start w:val="1"/>
      <w:numFmt w:val="decimal"/>
      <w:lvlText w:val="%4."/>
      <w:lvlJc w:val="left"/>
      <w:pPr>
        <w:ind w:left="2406" w:hanging="360"/>
      </w:pPr>
    </w:lvl>
    <w:lvl w:ilvl="4" w:tplc="04150019" w:tentative="1">
      <w:start w:val="1"/>
      <w:numFmt w:val="lowerLetter"/>
      <w:lvlText w:val="%5."/>
      <w:lvlJc w:val="left"/>
      <w:pPr>
        <w:ind w:left="3126" w:hanging="360"/>
      </w:pPr>
    </w:lvl>
    <w:lvl w:ilvl="5" w:tplc="0415001B" w:tentative="1">
      <w:start w:val="1"/>
      <w:numFmt w:val="lowerRoman"/>
      <w:lvlText w:val="%6."/>
      <w:lvlJc w:val="right"/>
      <w:pPr>
        <w:ind w:left="3846" w:hanging="180"/>
      </w:pPr>
    </w:lvl>
    <w:lvl w:ilvl="6" w:tplc="0415000F" w:tentative="1">
      <w:start w:val="1"/>
      <w:numFmt w:val="decimal"/>
      <w:lvlText w:val="%7."/>
      <w:lvlJc w:val="left"/>
      <w:pPr>
        <w:ind w:left="4566" w:hanging="360"/>
      </w:pPr>
    </w:lvl>
    <w:lvl w:ilvl="7" w:tplc="04150019" w:tentative="1">
      <w:start w:val="1"/>
      <w:numFmt w:val="lowerLetter"/>
      <w:lvlText w:val="%8."/>
      <w:lvlJc w:val="left"/>
      <w:pPr>
        <w:ind w:left="5286" w:hanging="360"/>
      </w:pPr>
    </w:lvl>
    <w:lvl w:ilvl="8" w:tplc="0415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12" w15:restartNumberingAfterBreak="0">
    <w:nsid w:val="524D164C"/>
    <w:multiLevelType w:val="hybridMultilevel"/>
    <w:tmpl w:val="160E8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A0AD6"/>
    <w:multiLevelType w:val="hybridMultilevel"/>
    <w:tmpl w:val="E6980F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3039F"/>
    <w:multiLevelType w:val="hybridMultilevel"/>
    <w:tmpl w:val="372CF20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CC00B83"/>
    <w:multiLevelType w:val="hybridMultilevel"/>
    <w:tmpl w:val="9ACAE52C"/>
    <w:lvl w:ilvl="0" w:tplc="04150019">
      <w:start w:val="1"/>
      <w:numFmt w:val="lowerLetter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 w15:restartNumberingAfterBreak="0">
    <w:nsid w:val="5CD76B03"/>
    <w:multiLevelType w:val="hybridMultilevel"/>
    <w:tmpl w:val="657A6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10FDA"/>
    <w:multiLevelType w:val="hybridMultilevel"/>
    <w:tmpl w:val="A0A09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252DF"/>
    <w:multiLevelType w:val="hybridMultilevel"/>
    <w:tmpl w:val="FDFA1782"/>
    <w:lvl w:ilvl="0" w:tplc="04150017">
      <w:start w:val="1"/>
      <w:numFmt w:val="lowerLetter"/>
      <w:lvlText w:val="%1)"/>
      <w:lvlJc w:val="left"/>
      <w:pPr>
        <w:ind w:left="966" w:hanging="360"/>
      </w:pPr>
    </w:lvl>
    <w:lvl w:ilvl="1" w:tplc="04150019" w:tentative="1">
      <w:start w:val="1"/>
      <w:numFmt w:val="lowerLetter"/>
      <w:lvlText w:val="%2."/>
      <w:lvlJc w:val="left"/>
      <w:pPr>
        <w:ind w:left="1686" w:hanging="360"/>
      </w:pPr>
    </w:lvl>
    <w:lvl w:ilvl="2" w:tplc="0415001B" w:tentative="1">
      <w:start w:val="1"/>
      <w:numFmt w:val="lowerRoman"/>
      <w:lvlText w:val="%3."/>
      <w:lvlJc w:val="right"/>
      <w:pPr>
        <w:ind w:left="2406" w:hanging="180"/>
      </w:pPr>
    </w:lvl>
    <w:lvl w:ilvl="3" w:tplc="0415000F" w:tentative="1">
      <w:start w:val="1"/>
      <w:numFmt w:val="decimal"/>
      <w:lvlText w:val="%4."/>
      <w:lvlJc w:val="left"/>
      <w:pPr>
        <w:ind w:left="3126" w:hanging="360"/>
      </w:pPr>
    </w:lvl>
    <w:lvl w:ilvl="4" w:tplc="04150019" w:tentative="1">
      <w:start w:val="1"/>
      <w:numFmt w:val="lowerLetter"/>
      <w:lvlText w:val="%5."/>
      <w:lvlJc w:val="left"/>
      <w:pPr>
        <w:ind w:left="3846" w:hanging="360"/>
      </w:pPr>
    </w:lvl>
    <w:lvl w:ilvl="5" w:tplc="0415001B" w:tentative="1">
      <w:start w:val="1"/>
      <w:numFmt w:val="lowerRoman"/>
      <w:lvlText w:val="%6."/>
      <w:lvlJc w:val="right"/>
      <w:pPr>
        <w:ind w:left="4566" w:hanging="180"/>
      </w:pPr>
    </w:lvl>
    <w:lvl w:ilvl="6" w:tplc="0415000F" w:tentative="1">
      <w:start w:val="1"/>
      <w:numFmt w:val="decimal"/>
      <w:lvlText w:val="%7."/>
      <w:lvlJc w:val="left"/>
      <w:pPr>
        <w:ind w:left="5286" w:hanging="360"/>
      </w:pPr>
    </w:lvl>
    <w:lvl w:ilvl="7" w:tplc="04150019" w:tentative="1">
      <w:start w:val="1"/>
      <w:numFmt w:val="lowerLetter"/>
      <w:lvlText w:val="%8."/>
      <w:lvlJc w:val="left"/>
      <w:pPr>
        <w:ind w:left="6006" w:hanging="360"/>
      </w:pPr>
    </w:lvl>
    <w:lvl w:ilvl="8" w:tplc="0415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9" w15:restartNumberingAfterBreak="0">
    <w:nsid w:val="6E725175"/>
    <w:multiLevelType w:val="hybridMultilevel"/>
    <w:tmpl w:val="598A9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82FE6"/>
    <w:multiLevelType w:val="hybridMultilevel"/>
    <w:tmpl w:val="76B6B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84CB7"/>
    <w:multiLevelType w:val="hybridMultilevel"/>
    <w:tmpl w:val="50B83148"/>
    <w:lvl w:ilvl="0" w:tplc="DFA8D76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2265B"/>
    <w:multiLevelType w:val="hybridMultilevel"/>
    <w:tmpl w:val="99D89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981253">
    <w:abstractNumId w:val="11"/>
  </w:num>
  <w:num w:numId="2" w16cid:durableId="101808506">
    <w:abstractNumId w:val="2"/>
  </w:num>
  <w:num w:numId="3" w16cid:durableId="1460996532">
    <w:abstractNumId w:val="15"/>
  </w:num>
  <w:num w:numId="4" w16cid:durableId="347295375">
    <w:abstractNumId w:val="10"/>
  </w:num>
  <w:num w:numId="5" w16cid:durableId="108860501">
    <w:abstractNumId w:val="14"/>
  </w:num>
  <w:num w:numId="6" w16cid:durableId="582839451">
    <w:abstractNumId w:val="9"/>
  </w:num>
  <w:num w:numId="7" w16cid:durableId="1951204354">
    <w:abstractNumId w:val="22"/>
  </w:num>
  <w:num w:numId="8" w16cid:durableId="1804276759">
    <w:abstractNumId w:val="5"/>
  </w:num>
  <w:num w:numId="9" w16cid:durableId="434055666">
    <w:abstractNumId w:val="17"/>
  </w:num>
  <w:num w:numId="10" w16cid:durableId="1816335195">
    <w:abstractNumId w:val="8"/>
  </w:num>
  <w:num w:numId="11" w16cid:durableId="1648238419">
    <w:abstractNumId w:val="18"/>
  </w:num>
  <w:num w:numId="12" w16cid:durableId="128280864">
    <w:abstractNumId w:val="0"/>
  </w:num>
  <w:num w:numId="13" w16cid:durableId="1916356698">
    <w:abstractNumId w:val="20"/>
  </w:num>
  <w:num w:numId="14" w16cid:durableId="1925647108">
    <w:abstractNumId w:val="6"/>
  </w:num>
  <w:num w:numId="15" w16cid:durableId="897977132">
    <w:abstractNumId w:val="12"/>
  </w:num>
  <w:num w:numId="16" w16cid:durableId="641737081">
    <w:abstractNumId w:val="16"/>
  </w:num>
  <w:num w:numId="17" w16cid:durableId="1192107937">
    <w:abstractNumId w:val="1"/>
  </w:num>
  <w:num w:numId="18" w16cid:durableId="1425884682">
    <w:abstractNumId w:val="4"/>
  </w:num>
  <w:num w:numId="19" w16cid:durableId="374427435">
    <w:abstractNumId w:val="19"/>
  </w:num>
  <w:num w:numId="20" w16cid:durableId="2102680488">
    <w:abstractNumId w:val="3"/>
  </w:num>
  <w:num w:numId="21" w16cid:durableId="687295111">
    <w:abstractNumId w:val="7"/>
  </w:num>
  <w:num w:numId="22" w16cid:durableId="715542525">
    <w:abstractNumId w:val="21"/>
  </w:num>
  <w:num w:numId="23" w16cid:durableId="10549630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A8"/>
    <w:rsid w:val="00013479"/>
    <w:rsid w:val="000A21E3"/>
    <w:rsid w:val="000A7AAF"/>
    <w:rsid w:val="000C16EB"/>
    <w:rsid w:val="000D1114"/>
    <w:rsid w:val="000D2967"/>
    <w:rsid w:val="000D5579"/>
    <w:rsid w:val="000E0123"/>
    <w:rsid w:val="001108AB"/>
    <w:rsid w:val="001247AE"/>
    <w:rsid w:val="00133950"/>
    <w:rsid w:val="00154C0F"/>
    <w:rsid w:val="00185274"/>
    <w:rsid w:val="001F53C6"/>
    <w:rsid w:val="001F7D78"/>
    <w:rsid w:val="00247E8D"/>
    <w:rsid w:val="00286DD8"/>
    <w:rsid w:val="002967E4"/>
    <w:rsid w:val="002E630C"/>
    <w:rsid w:val="002E75C1"/>
    <w:rsid w:val="002F7D9E"/>
    <w:rsid w:val="00307ADA"/>
    <w:rsid w:val="00364B16"/>
    <w:rsid w:val="003A3388"/>
    <w:rsid w:val="003A7E1E"/>
    <w:rsid w:val="003E51F9"/>
    <w:rsid w:val="00406004"/>
    <w:rsid w:val="00447B72"/>
    <w:rsid w:val="004C77D9"/>
    <w:rsid w:val="004E6162"/>
    <w:rsid w:val="005011A1"/>
    <w:rsid w:val="00520F5D"/>
    <w:rsid w:val="00543141"/>
    <w:rsid w:val="005550A9"/>
    <w:rsid w:val="00557DD0"/>
    <w:rsid w:val="00570EC8"/>
    <w:rsid w:val="00572889"/>
    <w:rsid w:val="005D15A8"/>
    <w:rsid w:val="005F7292"/>
    <w:rsid w:val="00616050"/>
    <w:rsid w:val="006308DD"/>
    <w:rsid w:val="006559F5"/>
    <w:rsid w:val="00684991"/>
    <w:rsid w:val="00707022"/>
    <w:rsid w:val="0070729A"/>
    <w:rsid w:val="00720E97"/>
    <w:rsid w:val="00721BCD"/>
    <w:rsid w:val="0072654C"/>
    <w:rsid w:val="00745633"/>
    <w:rsid w:val="00782B81"/>
    <w:rsid w:val="007B2D62"/>
    <w:rsid w:val="007F5F86"/>
    <w:rsid w:val="007F6D2A"/>
    <w:rsid w:val="008456EB"/>
    <w:rsid w:val="008942BD"/>
    <w:rsid w:val="008C4835"/>
    <w:rsid w:val="00917D65"/>
    <w:rsid w:val="00936B35"/>
    <w:rsid w:val="0098456D"/>
    <w:rsid w:val="009A3366"/>
    <w:rsid w:val="009E0441"/>
    <w:rsid w:val="00A1122A"/>
    <w:rsid w:val="00A52A4F"/>
    <w:rsid w:val="00A55F84"/>
    <w:rsid w:val="00A81FD9"/>
    <w:rsid w:val="00A844C6"/>
    <w:rsid w:val="00A9431A"/>
    <w:rsid w:val="00AB2A6C"/>
    <w:rsid w:val="00AB4325"/>
    <w:rsid w:val="00B079A8"/>
    <w:rsid w:val="00B122E3"/>
    <w:rsid w:val="00B62DCD"/>
    <w:rsid w:val="00B64A6D"/>
    <w:rsid w:val="00B662B8"/>
    <w:rsid w:val="00B766C9"/>
    <w:rsid w:val="00B852ED"/>
    <w:rsid w:val="00BA4E12"/>
    <w:rsid w:val="00C41FDD"/>
    <w:rsid w:val="00D06631"/>
    <w:rsid w:val="00E2035D"/>
    <w:rsid w:val="00E60D10"/>
    <w:rsid w:val="00E728AB"/>
    <w:rsid w:val="00E747D0"/>
    <w:rsid w:val="00E8344C"/>
    <w:rsid w:val="00EB3F01"/>
    <w:rsid w:val="00ED29A6"/>
    <w:rsid w:val="00EE4E18"/>
    <w:rsid w:val="00EF61F7"/>
    <w:rsid w:val="00F106EE"/>
    <w:rsid w:val="00F10C60"/>
    <w:rsid w:val="00F14D5B"/>
    <w:rsid w:val="00F21923"/>
    <w:rsid w:val="00F225E3"/>
    <w:rsid w:val="00F53D77"/>
    <w:rsid w:val="00F7338F"/>
    <w:rsid w:val="00F854DE"/>
    <w:rsid w:val="00F90792"/>
    <w:rsid w:val="00FB2CF9"/>
    <w:rsid w:val="00FD23DD"/>
    <w:rsid w:val="00FD665B"/>
    <w:rsid w:val="00FD7D10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48E3"/>
  <w15:chartTrackingRefBased/>
  <w15:docId w15:val="{D9BB26A0-483D-4CFE-B3A1-CFEADDF8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60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AD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2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1923"/>
    <w:rPr>
      <w:b/>
      <w:bCs/>
    </w:rPr>
  </w:style>
  <w:style w:type="table" w:styleId="Tabela-Siatka">
    <w:name w:val="Table Grid"/>
    <w:basedOn w:val="Standardowy"/>
    <w:uiPriority w:val="39"/>
    <w:rsid w:val="009E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8DFE3-8E80-4D1F-8F98-7CB0D381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1170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</dc:creator>
  <cp:keywords/>
  <dc:description/>
  <cp:lastModifiedBy>Agnieszka</cp:lastModifiedBy>
  <cp:revision>32</cp:revision>
  <cp:lastPrinted>2025-11-13T13:30:00Z</cp:lastPrinted>
  <dcterms:created xsi:type="dcterms:W3CDTF">2025-11-04T14:15:00Z</dcterms:created>
  <dcterms:modified xsi:type="dcterms:W3CDTF">2025-11-13T13:33:00Z</dcterms:modified>
</cp:coreProperties>
</file>