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9F8D" w14:textId="7E198259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</w:t>
      </w:r>
    </w:p>
    <w:p w14:paraId="511BA9AE" w14:textId="77777777" w:rsidR="00BB104C" w:rsidRDefault="00BB104C" w:rsidP="000952CB"/>
    <w:p w14:paraId="2D4960AA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7E4F3AC2" w14:textId="77777777" w:rsidR="00BB104C" w:rsidRDefault="00BB104C" w:rsidP="009D411A">
      <w:pPr>
        <w:rPr>
          <w:rFonts w:ascii="Verdana" w:hAnsi="Verdana"/>
          <w:b/>
          <w:sz w:val="20"/>
          <w:szCs w:val="20"/>
        </w:rPr>
      </w:pPr>
    </w:p>
    <w:p w14:paraId="408E1565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25D79358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5A3C4DAA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567C6386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7D02F3AD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182F5AD1" w14:textId="77777777" w:rsidR="00DB5DD6" w:rsidRDefault="00514D7F" w:rsidP="00DB5DD6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wieży telekomunikacyjnej zlokalizowanej przy </w:t>
      </w:r>
    </w:p>
    <w:p w14:paraId="754B388B" w14:textId="65E83468" w:rsidR="00514D7F" w:rsidRDefault="00514D7F" w:rsidP="00DB5DD6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Waryńskieg</w:t>
      </w:r>
      <w:r w:rsidR="00DB5DD6">
        <w:rPr>
          <w:rFonts w:ascii="Verdana" w:hAnsi="Verdana"/>
          <w:sz w:val="20"/>
          <w:szCs w:val="20"/>
        </w:rPr>
        <w:t>o</w:t>
      </w:r>
    </w:p>
    <w:p w14:paraId="61C520B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6284B577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8327DC9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DEF86FF" w14:textId="181B6719" w:rsidR="00BB104C" w:rsidRPr="00DB5DD6" w:rsidRDefault="00BB104C" w:rsidP="00DB5DD6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DB5DD6">
        <w:rPr>
          <w:rFonts w:ascii="Verdana" w:hAnsi="Verdana"/>
          <w:bCs/>
          <w:sz w:val="20"/>
          <w:szCs w:val="20"/>
        </w:rPr>
        <w:t>§ 1</w:t>
      </w:r>
      <w:r w:rsidR="00DB5DD6" w:rsidRPr="00DB5DD6">
        <w:rPr>
          <w:rFonts w:ascii="Verdana" w:hAnsi="Verdana"/>
          <w:bCs/>
          <w:sz w:val="20"/>
          <w:szCs w:val="20"/>
        </w:rPr>
        <w:t xml:space="preserve">. </w:t>
      </w:r>
      <w:r w:rsidR="00514D7F" w:rsidRPr="00DB5DD6">
        <w:rPr>
          <w:rFonts w:ascii="Verdana" w:hAnsi="Verdana"/>
          <w:bCs/>
          <w:sz w:val="20"/>
          <w:szCs w:val="20"/>
        </w:rPr>
        <w:t xml:space="preserve">Wyraża zgodę na zawarcie kolejnej umowy dzierżawy z dotychczasowym dzierżawcą, w trybie bezprzetargowym, po umowie zawartej na czas oznaczony, </w:t>
      </w:r>
      <w:r w:rsidR="00FB712A" w:rsidRPr="00DB5DD6">
        <w:rPr>
          <w:rFonts w:ascii="Verdana" w:hAnsi="Verdana"/>
          <w:bCs/>
          <w:sz w:val="20"/>
          <w:szCs w:val="20"/>
        </w:rPr>
        <w:t>nieruchomości gruntowej o powierzchni 48 m2, położonej w Szklarskiej Porębie przy ul. Waryńskiego w granicach części działki oznaczonej geodezyjnie nr 176/4 obręb 0002 o powierzchni 48 m</w:t>
      </w:r>
      <w:r w:rsidR="00FB712A" w:rsidRPr="00DB5DD6">
        <w:rPr>
          <w:rFonts w:ascii="Verdana" w:hAnsi="Verdana"/>
          <w:bCs/>
          <w:sz w:val="20"/>
          <w:szCs w:val="20"/>
          <w:vertAlign w:val="superscript"/>
        </w:rPr>
        <w:t>2</w:t>
      </w:r>
      <w:r w:rsidR="00FB712A" w:rsidRPr="00DB5DD6">
        <w:rPr>
          <w:rFonts w:ascii="Verdana" w:hAnsi="Verdana"/>
          <w:bCs/>
          <w:sz w:val="20"/>
          <w:szCs w:val="20"/>
        </w:rPr>
        <w:t xml:space="preserve">, na której posadowiona jest </w:t>
      </w:r>
      <w:r w:rsidR="00514D7F" w:rsidRPr="00DB5DD6">
        <w:rPr>
          <w:rFonts w:ascii="Verdana" w:hAnsi="Verdana"/>
          <w:bCs/>
          <w:sz w:val="20"/>
          <w:szCs w:val="20"/>
        </w:rPr>
        <w:t>aluminiow</w:t>
      </w:r>
      <w:r w:rsidR="00FB712A" w:rsidRPr="00DB5DD6">
        <w:rPr>
          <w:rFonts w:ascii="Verdana" w:hAnsi="Verdana"/>
          <w:bCs/>
          <w:sz w:val="20"/>
          <w:szCs w:val="20"/>
        </w:rPr>
        <w:t>a</w:t>
      </w:r>
      <w:r w:rsidR="00514D7F" w:rsidRPr="00DB5DD6">
        <w:rPr>
          <w:rFonts w:ascii="Verdana" w:hAnsi="Verdana"/>
          <w:bCs/>
          <w:sz w:val="20"/>
          <w:szCs w:val="20"/>
        </w:rPr>
        <w:t>, kratownicow</w:t>
      </w:r>
      <w:r w:rsidR="00FB712A" w:rsidRPr="00DB5DD6">
        <w:rPr>
          <w:rFonts w:ascii="Verdana" w:hAnsi="Verdana"/>
          <w:bCs/>
          <w:sz w:val="20"/>
          <w:szCs w:val="20"/>
        </w:rPr>
        <w:t>a</w:t>
      </w:r>
      <w:r w:rsidR="00514D7F" w:rsidRPr="00DB5DD6">
        <w:rPr>
          <w:rFonts w:ascii="Verdana" w:hAnsi="Verdana"/>
          <w:bCs/>
          <w:sz w:val="20"/>
          <w:szCs w:val="20"/>
        </w:rPr>
        <w:t xml:space="preserve"> wieży telekomunikacyjnej o wysokości 24 m</w:t>
      </w:r>
      <w:r w:rsidR="00FB712A" w:rsidRPr="00DB5DD6">
        <w:rPr>
          <w:rFonts w:ascii="Verdana" w:hAnsi="Verdana"/>
          <w:bCs/>
          <w:sz w:val="20"/>
          <w:szCs w:val="20"/>
        </w:rPr>
        <w:t>.</w:t>
      </w:r>
      <w:r w:rsidR="00514D7F" w:rsidRPr="00DB5DD6">
        <w:rPr>
          <w:rFonts w:ascii="Verdana" w:hAnsi="Verdana"/>
          <w:bCs/>
          <w:sz w:val="20"/>
          <w:szCs w:val="20"/>
        </w:rPr>
        <w:t xml:space="preserve"> </w:t>
      </w:r>
      <w:r w:rsidR="00514D7F" w:rsidRPr="00DB5DD6">
        <w:rPr>
          <w:rFonts w:ascii="Verdana" w:hAnsi="Verdana" w:cs="Arial"/>
          <w:bCs/>
          <w:sz w:val="20"/>
          <w:szCs w:val="20"/>
        </w:rPr>
        <w:t>Kolejna umowa zostaje zawarta na okres 3 lat.</w:t>
      </w:r>
    </w:p>
    <w:p w14:paraId="10FDF646" w14:textId="7FCFE745" w:rsidR="00BB104C" w:rsidRPr="00DB5DD6" w:rsidRDefault="00BB104C" w:rsidP="00DB5DD6">
      <w:pPr>
        <w:jc w:val="both"/>
        <w:rPr>
          <w:rFonts w:ascii="Verdana" w:hAnsi="Verdana"/>
          <w:bCs/>
          <w:sz w:val="20"/>
          <w:szCs w:val="20"/>
        </w:rPr>
      </w:pPr>
      <w:r w:rsidRPr="00DB5DD6">
        <w:rPr>
          <w:rFonts w:ascii="Verdana" w:hAnsi="Verdana"/>
          <w:bCs/>
          <w:sz w:val="20"/>
          <w:szCs w:val="20"/>
        </w:rPr>
        <w:t>§ 2</w:t>
      </w:r>
      <w:r w:rsidR="00DB5DD6" w:rsidRPr="00DB5DD6">
        <w:rPr>
          <w:rFonts w:ascii="Verdana" w:hAnsi="Verdana"/>
          <w:bCs/>
          <w:sz w:val="20"/>
          <w:szCs w:val="20"/>
        </w:rPr>
        <w:t xml:space="preserve">. </w:t>
      </w:r>
      <w:r w:rsidRPr="00DB5DD6">
        <w:rPr>
          <w:rFonts w:ascii="Verdana" w:hAnsi="Verdana"/>
          <w:bCs/>
          <w:sz w:val="20"/>
          <w:szCs w:val="20"/>
        </w:rPr>
        <w:t>Wykonanie uchwały powierza Burmistrzowi Szklarskiej Poręby.</w:t>
      </w:r>
    </w:p>
    <w:p w14:paraId="79DD89CF" w14:textId="77777777" w:rsidR="00BB104C" w:rsidRPr="00DB5DD6" w:rsidRDefault="00BB104C" w:rsidP="00DB5DD6">
      <w:pPr>
        <w:pStyle w:val="Tekstpodstawowy2"/>
        <w:jc w:val="both"/>
        <w:rPr>
          <w:rFonts w:ascii="Verdana" w:hAnsi="Verdana"/>
          <w:bCs/>
          <w:sz w:val="20"/>
          <w:szCs w:val="20"/>
        </w:rPr>
      </w:pPr>
    </w:p>
    <w:p w14:paraId="181EB816" w14:textId="2BD52E5B" w:rsidR="00BB104C" w:rsidRPr="00DB5DD6" w:rsidRDefault="00BB104C" w:rsidP="00DB5DD6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 w:rsidRPr="00DB5DD6">
        <w:rPr>
          <w:rFonts w:ascii="Verdana" w:hAnsi="Verdana"/>
          <w:bCs/>
          <w:sz w:val="20"/>
          <w:szCs w:val="20"/>
        </w:rPr>
        <w:t>§ 3</w:t>
      </w:r>
      <w:r w:rsidR="00DB5DD6" w:rsidRPr="00DB5DD6">
        <w:rPr>
          <w:rFonts w:ascii="Verdana" w:hAnsi="Verdana"/>
          <w:bCs/>
          <w:sz w:val="20"/>
          <w:szCs w:val="20"/>
        </w:rPr>
        <w:t xml:space="preserve">. </w:t>
      </w:r>
      <w:r w:rsidRPr="00DB5DD6">
        <w:rPr>
          <w:rFonts w:ascii="Verdana" w:hAnsi="Verdana"/>
          <w:bCs/>
          <w:sz w:val="20"/>
          <w:szCs w:val="20"/>
        </w:rPr>
        <w:t>Uchwała wchodzi w życie z dniem podjęcia.</w:t>
      </w:r>
      <w:r w:rsidRPr="00DB5DD6">
        <w:rPr>
          <w:rFonts w:ascii="Verdana" w:hAnsi="Verdana"/>
          <w:bCs/>
          <w:sz w:val="20"/>
          <w:szCs w:val="20"/>
        </w:rPr>
        <w:tab/>
      </w:r>
      <w:r w:rsidRPr="00DB5DD6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D88F0F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9903C4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D65F51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3B251C37" w14:textId="77777777" w:rsidTr="00047CC0">
        <w:trPr>
          <w:trHeight w:val="509"/>
        </w:trPr>
        <w:tc>
          <w:tcPr>
            <w:tcW w:w="534" w:type="dxa"/>
          </w:tcPr>
          <w:p w14:paraId="7B77759F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30E85D0F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5D46CB82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FFA29DE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25CE554" w14:textId="77777777" w:rsidTr="00047CC0">
        <w:trPr>
          <w:trHeight w:val="489"/>
        </w:trPr>
        <w:tc>
          <w:tcPr>
            <w:tcW w:w="534" w:type="dxa"/>
          </w:tcPr>
          <w:p w14:paraId="19B8397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4B81F2C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534CC1D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B562B8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43991239" w14:textId="0A74F9F5" w:rsidR="007A19AA" w:rsidRPr="00AC33FD" w:rsidRDefault="00C2686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247BC0EC" w14:textId="77777777" w:rsidTr="00047CC0">
        <w:trPr>
          <w:trHeight w:val="509"/>
        </w:trPr>
        <w:tc>
          <w:tcPr>
            <w:tcW w:w="534" w:type="dxa"/>
          </w:tcPr>
          <w:p w14:paraId="20D6B27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6788543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7414BB6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A65E89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12997720" w14:textId="44A5E71F" w:rsidR="007A19AA" w:rsidRPr="00AC33FD" w:rsidRDefault="00C2686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6B056294" w14:textId="77777777" w:rsidTr="00047CC0">
        <w:trPr>
          <w:trHeight w:val="509"/>
        </w:trPr>
        <w:tc>
          <w:tcPr>
            <w:tcW w:w="534" w:type="dxa"/>
          </w:tcPr>
          <w:p w14:paraId="3AA4DD5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61CC815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7D8AB08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CA4428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54981FB6" w14:textId="2BA0762A" w:rsidR="007A19AA" w:rsidRPr="00AC33FD" w:rsidRDefault="00C2686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5382C8DE" w14:textId="77777777" w:rsidTr="00047CC0">
        <w:trPr>
          <w:trHeight w:val="489"/>
        </w:trPr>
        <w:tc>
          <w:tcPr>
            <w:tcW w:w="534" w:type="dxa"/>
          </w:tcPr>
          <w:p w14:paraId="48A3C35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D890EDC" w14:textId="77777777"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Radca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Prawny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14:paraId="1E0BE13F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14:paraId="48CCE0C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6D77F7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442D8C5" w14:textId="45E2044C" w:rsidR="007A19AA" w:rsidRPr="00AC33FD" w:rsidRDefault="00C2686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  <w:tr w:rsidR="007A19AA" w:rsidRPr="00AC33FD" w14:paraId="36DF0C70" w14:textId="77777777" w:rsidTr="00047CC0">
        <w:trPr>
          <w:trHeight w:val="509"/>
        </w:trPr>
        <w:tc>
          <w:tcPr>
            <w:tcW w:w="534" w:type="dxa"/>
          </w:tcPr>
          <w:p w14:paraId="5B60DB8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2DD336B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1AE7E94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DEDCD05" w14:textId="0ACBA5B0" w:rsidR="007A19AA" w:rsidRPr="00AC33FD" w:rsidRDefault="00C2686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589BE94D" w14:textId="77777777" w:rsidTr="00047CC0">
        <w:trPr>
          <w:trHeight w:val="489"/>
        </w:trPr>
        <w:tc>
          <w:tcPr>
            <w:tcW w:w="534" w:type="dxa"/>
          </w:tcPr>
          <w:p w14:paraId="25ECF37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E43E5D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5DD5D80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FCE4E3A" w14:textId="41A00EC1" w:rsidR="007A19AA" w:rsidRPr="00AC33FD" w:rsidRDefault="00C2686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16.10.2025</w:t>
            </w:r>
          </w:p>
        </w:tc>
      </w:tr>
      <w:tr w:rsidR="007A19AA" w:rsidRPr="00AC33FD" w14:paraId="26E9439D" w14:textId="77777777" w:rsidTr="00047CC0">
        <w:trPr>
          <w:trHeight w:val="529"/>
        </w:trPr>
        <w:tc>
          <w:tcPr>
            <w:tcW w:w="534" w:type="dxa"/>
          </w:tcPr>
          <w:p w14:paraId="70520DE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16EC5C7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04A328E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264F53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61F3961" w14:textId="3462D655" w:rsidR="007A19AA" w:rsidRPr="00AC33FD" w:rsidRDefault="00C2686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</w:tbl>
    <w:p w14:paraId="5DD3B4E0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EF0E6B1" w14:textId="77777777" w:rsidR="009D411A" w:rsidRDefault="009D411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CD26C70" w14:textId="77777777" w:rsidR="009D411A" w:rsidRDefault="009D411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5EA207F" w14:textId="77777777" w:rsidR="009D411A" w:rsidRDefault="009D411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FB72474" w14:textId="77777777" w:rsidR="009D411A" w:rsidRDefault="009D411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DCEE339" w14:textId="61ED8293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24EFC020" w14:textId="77777777" w:rsidR="00354108" w:rsidRDefault="00354108" w:rsidP="00354108">
      <w:pPr>
        <w:rPr>
          <w:rFonts w:ascii="Verdana" w:hAnsi="Verdana" w:cs="Arial"/>
          <w:b/>
        </w:rPr>
      </w:pPr>
    </w:p>
    <w:p w14:paraId="1CAA4ADE" w14:textId="77777777" w:rsidR="002349DC" w:rsidRPr="00D27BCD" w:rsidRDefault="007A19AA" w:rsidP="00D27BC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C06E5D0" w14:textId="77777777" w:rsidR="00D27BCD" w:rsidRPr="00D27BCD" w:rsidRDefault="00D27BCD" w:rsidP="00D27BCD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2707F6F2" wp14:editId="77995DDB">
            <wp:extent cx="5801350" cy="5553075"/>
            <wp:effectExtent l="0" t="0" r="9525" b="0"/>
            <wp:docPr id="2" name="Obraz 2" descr="C:\Users\Ania\Desktop\Dzierżawy\Sprawy w toku\Orange\Waryńskiego, dz. 176na2 obr. 2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Orange\Waryńskiego, dz. 176na2 obr. 2\Przechwytywan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072" cy="555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B3B1F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349DC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14D7F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9D411A"/>
    <w:rsid w:val="00A217D5"/>
    <w:rsid w:val="00A4376A"/>
    <w:rsid w:val="00A554D3"/>
    <w:rsid w:val="00A73F51"/>
    <w:rsid w:val="00A81B2C"/>
    <w:rsid w:val="00A913B8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805"/>
    <w:rsid w:val="00BA4E81"/>
    <w:rsid w:val="00BA5E15"/>
    <w:rsid w:val="00BB104C"/>
    <w:rsid w:val="00BB17A7"/>
    <w:rsid w:val="00BB40B0"/>
    <w:rsid w:val="00C071DB"/>
    <w:rsid w:val="00C26860"/>
    <w:rsid w:val="00C567E1"/>
    <w:rsid w:val="00C57089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27BCD"/>
    <w:rsid w:val="00D40C95"/>
    <w:rsid w:val="00D572A3"/>
    <w:rsid w:val="00D72B63"/>
    <w:rsid w:val="00D74E9B"/>
    <w:rsid w:val="00DB5DD6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B712A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BBEE"/>
  <w15:docId w15:val="{A72157B5-008C-4013-B52E-758B9057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CC0C-562E-481A-BB4C-83A90516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14</cp:revision>
  <cp:lastPrinted>2025-10-13T12:06:00Z</cp:lastPrinted>
  <dcterms:created xsi:type="dcterms:W3CDTF">2025-02-17T08:57:00Z</dcterms:created>
  <dcterms:modified xsi:type="dcterms:W3CDTF">2025-10-22T07:22:00Z</dcterms:modified>
</cp:coreProperties>
</file>