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D799A" w14:textId="37BBF9CF" w:rsidR="0086068E" w:rsidRPr="0086068E" w:rsidRDefault="0086068E" w:rsidP="0086068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6068E">
        <w:rPr>
          <w:rFonts w:ascii="Times New Roman" w:hAnsi="Times New Roman" w:cs="Times New Roman"/>
          <w:b/>
          <w:bCs/>
          <w:sz w:val="22"/>
          <w:szCs w:val="22"/>
        </w:rPr>
        <w:t>PROJEKT</w:t>
      </w:r>
    </w:p>
    <w:p w14:paraId="78AD78A2" w14:textId="20E3E10D" w:rsidR="008E5B93" w:rsidRDefault="008E5B93" w:rsidP="008E5B93">
      <w:pPr>
        <w:jc w:val="center"/>
        <w:rPr>
          <w:rFonts w:ascii="Times New Roman" w:hAnsi="Times New Roman" w:cs="Times New Roman"/>
          <w:sz w:val="22"/>
          <w:szCs w:val="22"/>
        </w:rPr>
      </w:pPr>
      <w:r w:rsidRPr="008E5B93">
        <w:rPr>
          <w:rFonts w:ascii="Times New Roman" w:hAnsi="Times New Roman" w:cs="Times New Roman"/>
          <w:sz w:val="22"/>
          <w:szCs w:val="22"/>
        </w:rPr>
        <w:t xml:space="preserve">UCHWAŁA NR </w:t>
      </w:r>
      <w:r>
        <w:rPr>
          <w:rFonts w:ascii="Times New Roman" w:hAnsi="Times New Roman" w:cs="Times New Roman"/>
          <w:sz w:val="22"/>
          <w:szCs w:val="22"/>
        </w:rPr>
        <w:t>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588F5C7F" w14:textId="0E128CBA" w:rsidR="008E5B93" w:rsidRPr="008E5B93" w:rsidRDefault="008E5B93" w:rsidP="008E5B93">
      <w:pPr>
        <w:jc w:val="center"/>
        <w:rPr>
          <w:rFonts w:ascii="Times New Roman" w:hAnsi="Times New Roman" w:cs="Times New Roman"/>
          <w:sz w:val="22"/>
          <w:szCs w:val="22"/>
        </w:rPr>
      </w:pPr>
      <w:r w:rsidRPr="008E5B93">
        <w:rPr>
          <w:rFonts w:ascii="Times New Roman" w:hAnsi="Times New Roman" w:cs="Times New Roman"/>
          <w:sz w:val="22"/>
          <w:szCs w:val="22"/>
        </w:rPr>
        <w:t>RADY MIEJSKIEJ W SZKLARSKIEJ PORĘBIE</w:t>
      </w:r>
    </w:p>
    <w:p w14:paraId="0EDC5938" w14:textId="30D31845" w:rsidR="008E5B93" w:rsidRPr="008E5B93" w:rsidRDefault="008E5B93" w:rsidP="008E5B93">
      <w:pPr>
        <w:jc w:val="center"/>
        <w:rPr>
          <w:rFonts w:ascii="Times New Roman" w:hAnsi="Times New Roman" w:cs="Times New Roman"/>
          <w:sz w:val="22"/>
          <w:szCs w:val="22"/>
        </w:rPr>
      </w:pPr>
      <w:r w:rsidRPr="008E5B93">
        <w:rPr>
          <w:rFonts w:ascii="Times New Roman" w:hAnsi="Times New Roman" w:cs="Times New Roman"/>
          <w:sz w:val="22"/>
          <w:szCs w:val="22"/>
        </w:rPr>
        <w:t xml:space="preserve">z dnia </w:t>
      </w:r>
      <w:r>
        <w:rPr>
          <w:rFonts w:ascii="Times New Roman" w:hAnsi="Times New Roman" w:cs="Times New Roman"/>
          <w:sz w:val="22"/>
          <w:szCs w:val="22"/>
        </w:rPr>
        <w:t>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8E5B93">
        <w:rPr>
          <w:rFonts w:ascii="Times New Roman" w:hAnsi="Times New Roman" w:cs="Times New Roman"/>
          <w:sz w:val="22"/>
          <w:szCs w:val="22"/>
        </w:rPr>
        <w:t>r.</w:t>
      </w:r>
    </w:p>
    <w:p w14:paraId="36576E18" w14:textId="77777777" w:rsidR="008E5B93" w:rsidRPr="008E5B93" w:rsidRDefault="008E5B93" w:rsidP="008E5B9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E5B93">
        <w:rPr>
          <w:rFonts w:ascii="Times New Roman" w:hAnsi="Times New Roman" w:cs="Times New Roman"/>
          <w:b/>
          <w:bCs/>
          <w:sz w:val="22"/>
          <w:szCs w:val="22"/>
        </w:rPr>
        <w:t>w sprawie wyboru metody ustalenia opłaty za gospodarowanie odpadami komunalnymi oraz ustalenia wysokości tej opłaty</w:t>
      </w:r>
    </w:p>
    <w:p w14:paraId="532763C3" w14:textId="41294193" w:rsidR="008E5B93" w:rsidRPr="008E5B93" w:rsidRDefault="008E5B93" w:rsidP="00CA7DDA">
      <w:pPr>
        <w:jc w:val="both"/>
        <w:rPr>
          <w:rFonts w:ascii="Times New Roman" w:hAnsi="Times New Roman" w:cs="Times New Roman"/>
          <w:sz w:val="22"/>
          <w:szCs w:val="22"/>
        </w:rPr>
      </w:pPr>
      <w:r w:rsidRPr="008E5B93">
        <w:rPr>
          <w:rFonts w:ascii="Times New Roman" w:hAnsi="Times New Roman" w:cs="Times New Roman"/>
          <w:sz w:val="22"/>
          <w:szCs w:val="22"/>
        </w:rPr>
        <w:t>Na podstawie art. 18 ust. 2 pkt 15 i art. 40 ust. 1 ustawy z dnia 8 marca 1990 r. o samorządzie gminnym (Dz.U.</w:t>
      </w:r>
      <w:r>
        <w:rPr>
          <w:rFonts w:ascii="Times New Roman" w:hAnsi="Times New Roman" w:cs="Times New Roman"/>
          <w:sz w:val="22"/>
          <w:szCs w:val="22"/>
        </w:rPr>
        <w:t xml:space="preserve"> z </w:t>
      </w:r>
      <w:r w:rsidRPr="008E5B93">
        <w:rPr>
          <w:rFonts w:ascii="Times New Roman" w:hAnsi="Times New Roman" w:cs="Times New Roman"/>
          <w:sz w:val="22"/>
          <w:szCs w:val="22"/>
        </w:rPr>
        <w:t>2025</w:t>
      </w:r>
      <w:r w:rsidR="00D30E41">
        <w:rPr>
          <w:rFonts w:ascii="Times New Roman" w:hAnsi="Times New Roman" w:cs="Times New Roman"/>
          <w:sz w:val="22"/>
          <w:szCs w:val="22"/>
        </w:rPr>
        <w:t xml:space="preserve"> r.</w:t>
      </w:r>
      <w:r>
        <w:rPr>
          <w:rFonts w:ascii="Times New Roman" w:hAnsi="Times New Roman" w:cs="Times New Roman"/>
          <w:sz w:val="22"/>
          <w:szCs w:val="22"/>
        </w:rPr>
        <w:t xml:space="preserve">, poz. </w:t>
      </w:r>
      <w:r w:rsidRPr="008E5B93">
        <w:rPr>
          <w:rFonts w:ascii="Times New Roman" w:hAnsi="Times New Roman" w:cs="Times New Roman"/>
          <w:sz w:val="22"/>
          <w:szCs w:val="22"/>
        </w:rPr>
        <w:t>1153) w związku z art. 6k ust. 1 pkt 1, ust. 2a pkt 2, ust. 3 i ust. 4a oraz art. 6i, art. 6j ust. 1 pkt 2 i 3, ust. 3e pkt 1 i 3, i ust. 5 ustawy z dnia 13 września 1996 r. o utrzymaniu czystości i porządku w gminach (Dz.U.</w:t>
      </w:r>
      <w:r>
        <w:rPr>
          <w:rFonts w:ascii="Times New Roman" w:hAnsi="Times New Roman" w:cs="Times New Roman"/>
          <w:sz w:val="22"/>
          <w:szCs w:val="22"/>
        </w:rPr>
        <w:t xml:space="preserve"> z </w:t>
      </w:r>
      <w:r w:rsidRPr="008E5B93">
        <w:rPr>
          <w:rFonts w:ascii="Times New Roman" w:hAnsi="Times New Roman" w:cs="Times New Roman"/>
          <w:sz w:val="22"/>
          <w:szCs w:val="22"/>
        </w:rPr>
        <w:t>2025</w:t>
      </w:r>
      <w:r w:rsidR="00D30E41">
        <w:rPr>
          <w:rFonts w:ascii="Times New Roman" w:hAnsi="Times New Roman" w:cs="Times New Roman"/>
          <w:sz w:val="22"/>
          <w:szCs w:val="22"/>
        </w:rPr>
        <w:t xml:space="preserve"> r.</w:t>
      </w:r>
      <w:r>
        <w:rPr>
          <w:rFonts w:ascii="Times New Roman" w:hAnsi="Times New Roman" w:cs="Times New Roman"/>
          <w:sz w:val="22"/>
          <w:szCs w:val="22"/>
        </w:rPr>
        <w:t>, poz</w:t>
      </w:r>
      <w:r w:rsidRPr="008E5B9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E5B93">
        <w:rPr>
          <w:rFonts w:ascii="Times New Roman" w:hAnsi="Times New Roman" w:cs="Times New Roman"/>
          <w:sz w:val="22"/>
          <w:szCs w:val="22"/>
        </w:rPr>
        <w:t>733) Rada Miejska w Szklarskiej Porębie uchwala, co następuje:</w:t>
      </w:r>
    </w:p>
    <w:p w14:paraId="292B0FE6" w14:textId="30F57EE9" w:rsidR="008E5B93" w:rsidRPr="008E5B93" w:rsidRDefault="008E5B93" w:rsidP="00CA7DDA">
      <w:pPr>
        <w:jc w:val="both"/>
        <w:rPr>
          <w:rFonts w:ascii="Times New Roman" w:hAnsi="Times New Roman" w:cs="Times New Roman"/>
          <w:sz w:val="22"/>
          <w:szCs w:val="22"/>
        </w:rPr>
      </w:pPr>
      <w:r w:rsidRPr="00CA7DDA">
        <w:rPr>
          <w:rFonts w:ascii="Times New Roman" w:hAnsi="Times New Roman" w:cs="Times New Roman"/>
          <w:b/>
          <w:bCs/>
          <w:sz w:val="22"/>
          <w:szCs w:val="22"/>
        </w:rPr>
        <w:t>§ 1.</w:t>
      </w:r>
      <w:r w:rsidRPr="008E5B93">
        <w:rPr>
          <w:rFonts w:ascii="Times New Roman" w:hAnsi="Times New Roman" w:cs="Times New Roman"/>
          <w:sz w:val="22"/>
          <w:szCs w:val="22"/>
        </w:rPr>
        <w:t xml:space="preserve"> 1. Opłata za gospodarowanie odpadami komunalnymi powstającymi na nieruchomościach</w:t>
      </w:r>
      <w:r w:rsidR="008366B4">
        <w:rPr>
          <w:rFonts w:ascii="Times New Roman" w:hAnsi="Times New Roman" w:cs="Times New Roman"/>
          <w:sz w:val="22"/>
          <w:szCs w:val="22"/>
        </w:rPr>
        <w:t>,</w:t>
      </w:r>
      <w:r w:rsidRPr="008E5B93">
        <w:rPr>
          <w:rFonts w:ascii="Times New Roman" w:hAnsi="Times New Roman" w:cs="Times New Roman"/>
          <w:sz w:val="22"/>
          <w:szCs w:val="22"/>
        </w:rPr>
        <w:t xml:space="preserve"> na których zamieszkują mieszkańcy oraz na nieruchomościach, które w części stanowią nieruchomości, na których zamieszkują mieszkańcy, a w części nieruchomości, na których nie zamieszkują mieszkańcy, </w:t>
      </w:r>
      <w:r w:rsidRPr="008366B4">
        <w:rPr>
          <w:rFonts w:ascii="Times New Roman" w:hAnsi="Times New Roman" w:cs="Times New Roman"/>
          <w:sz w:val="22"/>
          <w:szCs w:val="22"/>
          <w:u w:val="single"/>
        </w:rPr>
        <w:t>wyposażonych w wodomierze</w:t>
      </w:r>
      <w:r w:rsidRPr="008E5B93">
        <w:rPr>
          <w:rFonts w:ascii="Times New Roman" w:hAnsi="Times New Roman" w:cs="Times New Roman"/>
          <w:sz w:val="22"/>
          <w:szCs w:val="22"/>
        </w:rPr>
        <w:t>, stanowi iloczyn ilości zużytej wody z danej nieruchomości oraz stawki opłaty za gospodarowanie odpadami ustalonej w § 2.</w:t>
      </w:r>
    </w:p>
    <w:p w14:paraId="740DBF25" w14:textId="31C51233" w:rsidR="008E5B93" w:rsidRPr="008E5B93" w:rsidRDefault="008E5B93" w:rsidP="00CA7DDA">
      <w:pPr>
        <w:jc w:val="both"/>
        <w:rPr>
          <w:rFonts w:ascii="Times New Roman" w:hAnsi="Times New Roman" w:cs="Times New Roman"/>
          <w:sz w:val="22"/>
          <w:szCs w:val="22"/>
        </w:rPr>
      </w:pPr>
      <w:r w:rsidRPr="008E5B93">
        <w:rPr>
          <w:rFonts w:ascii="Times New Roman" w:hAnsi="Times New Roman" w:cs="Times New Roman"/>
          <w:sz w:val="22"/>
          <w:szCs w:val="22"/>
        </w:rPr>
        <w:t xml:space="preserve">2. Opłata za gospodarowanie odpadami komunalnymi powstającymi na nieruchomościach, na których zamieszkują mieszkańcy oraz na nieruchomościach, które w części stanowią nieruchomości, na których zamieszkują mieszkańcy, a w części nieruchomości, na których nie zamieszkują mieszkańcy, </w:t>
      </w:r>
      <w:r w:rsidRPr="008366B4">
        <w:rPr>
          <w:rFonts w:ascii="Times New Roman" w:hAnsi="Times New Roman" w:cs="Times New Roman"/>
          <w:sz w:val="22"/>
          <w:szCs w:val="22"/>
          <w:u w:val="single"/>
        </w:rPr>
        <w:t>nie wyposażonych w wodomierze</w:t>
      </w:r>
      <w:r w:rsidRPr="008E5B93">
        <w:rPr>
          <w:rFonts w:ascii="Times New Roman" w:hAnsi="Times New Roman" w:cs="Times New Roman"/>
          <w:sz w:val="22"/>
          <w:szCs w:val="22"/>
        </w:rPr>
        <w:t xml:space="preserve">, stanowi iloczyn odpowiednio powierzchni użytkowej lokalu mieszkalnego w rozumieniu ustawy z dnia 7 lipca 1994 r. - Prawo budowlane </w:t>
      </w:r>
      <w:r w:rsidR="00663561" w:rsidRPr="00663561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663561" w:rsidRPr="00663561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663561" w:rsidRPr="00663561">
        <w:rPr>
          <w:rFonts w:ascii="Times New Roman" w:hAnsi="Times New Roman" w:cs="Times New Roman"/>
          <w:sz w:val="22"/>
          <w:szCs w:val="22"/>
        </w:rPr>
        <w:t>. Dz.U. z 2025 r., poz. 418</w:t>
      </w:r>
      <w:r w:rsidRPr="008E5B93">
        <w:rPr>
          <w:rFonts w:ascii="Times New Roman" w:hAnsi="Times New Roman" w:cs="Times New Roman"/>
          <w:sz w:val="22"/>
          <w:szCs w:val="22"/>
        </w:rPr>
        <w:t>) oraz stawki opłaty za gospodarowanie odpadami, ustalonej w § 2.</w:t>
      </w:r>
    </w:p>
    <w:p w14:paraId="4E6AF16A" w14:textId="4A1114C7" w:rsidR="008E5B93" w:rsidRPr="008E5B93" w:rsidRDefault="008E5B93" w:rsidP="00CA7DDA">
      <w:pPr>
        <w:jc w:val="both"/>
        <w:rPr>
          <w:rFonts w:ascii="Times New Roman" w:hAnsi="Times New Roman" w:cs="Times New Roman"/>
          <w:sz w:val="22"/>
          <w:szCs w:val="22"/>
        </w:rPr>
      </w:pPr>
      <w:r w:rsidRPr="00CA7DDA">
        <w:rPr>
          <w:rFonts w:ascii="Times New Roman" w:hAnsi="Times New Roman" w:cs="Times New Roman"/>
          <w:b/>
          <w:bCs/>
          <w:sz w:val="22"/>
          <w:szCs w:val="22"/>
        </w:rPr>
        <w:t>§ 2.</w:t>
      </w:r>
      <w:r w:rsidRPr="008E5B93">
        <w:rPr>
          <w:rFonts w:ascii="Times New Roman" w:hAnsi="Times New Roman" w:cs="Times New Roman"/>
          <w:sz w:val="22"/>
          <w:szCs w:val="22"/>
        </w:rPr>
        <w:t xml:space="preserve"> 1. Ustala się stawkę opłaty za gospodarowanie odpadami komunalnymi, o której mowa w § 1 ust. 1, jeżeli odpady komunalne są zbierane i odbierane w sposób selektywny w wysokości </w:t>
      </w:r>
      <w:r w:rsidR="008366B4" w:rsidRPr="008366B4">
        <w:rPr>
          <w:rFonts w:ascii="Times New Roman" w:hAnsi="Times New Roman" w:cs="Times New Roman"/>
          <w:b/>
          <w:bCs/>
          <w:sz w:val="22"/>
          <w:szCs w:val="22"/>
        </w:rPr>
        <w:t>17,00</w:t>
      </w:r>
      <w:r w:rsidRPr="008E5B93">
        <w:rPr>
          <w:rFonts w:ascii="Times New Roman" w:hAnsi="Times New Roman" w:cs="Times New Roman"/>
          <w:sz w:val="22"/>
          <w:szCs w:val="22"/>
        </w:rPr>
        <w:t xml:space="preserve"> zł miesięcznie od 1 m³ zużytej wody.</w:t>
      </w:r>
    </w:p>
    <w:p w14:paraId="77BC5CD3" w14:textId="75FC8E19" w:rsidR="008E5B93" w:rsidRPr="008E5B93" w:rsidRDefault="008E5B93" w:rsidP="00CA7DDA">
      <w:pPr>
        <w:jc w:val="both"/>
        <w:rPr>
          <w:rFonts w:ascii="Times New Roman" w:hAnsi="Times New Roman" w:cs="Times New Roman"/>
          <w:sz w:val="22"/>
          <w:szCs w:val="22"/>
        </w:rPr>
      </w:pPr>
      <w:r w:rsidRPr="008E5B93">
        <w:rPr>
          <w:rFonts w:ascii="Times New Roman" w:hAnsi="Times New Roman" w:cs="Times New Roman"/>
          <w:sz w:val="22"/>
          <w:szCs w:val="22"/>
        </w:rPr>
        <w:t xml:space="preserve">2. Ustala się stawkę opłaty za gospodarowanie odpadami komunalnymi, o której mowa w § 1 ust. 2, jeżeli odpady komunalne są zbierane i odbierane w sposób selektywny w wysokości </w:t>
      </w:r>
      <w:r w:rsidR="008366B4" w:rsidRPr="008366B4">
        <w:rPr>
          <w:rFonts w:ascii="Times New Roman" w:hAnsi="Times New Roman" w:cs="Times New Roman"/>
          <w:b/>
          <w:bCs/>
          <w:sz w:val="22"/>
          <w:szCs w:val="22"/>
        </w:rPr>
        <w:t>2,00</w:t>
      </w:r>
      <w:r w:rsidRPr="008E5B93">
        <w:rPr>
          <w:rFonts w:ascii="Times New Roman" w:hAnsi="Times New Roman" w:cs="Times New Roman"/>
          <w:sz w:val="22"/>
          <w:szCs w:val="22"/>
        </w:rPr>
        <w:t xml:space="preserve"> zł za każdy 1 m² powierzchni użytkowej lokalu mieszkalnego w rozumieniu ustawy z dnia 7 lipca 1994 r. - Prawo budowlane </w:t>
      </w:r>
      <w:r w:rsidRPr="00190DCE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190DCE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190DCE">
        <w:rPr>
          <w:rFonts w:ascii="Times New Roman" w:hAnsi="Times New Roman" w:cs="Times New Roman"/>
          <w:sz w:val="22"/>
          <w:szCs w:val="22"/>
        </w:rPr>
        <w:t>.</w:t>
      </w:r>
      <w:r w:rsidR="00663561">
        <w:rPr>
          <w:rFonts w:ascii="Times New Roman" w:hAnsi="Times New Roman" w:cs="Times New Roman"/>
          <w:sz w:val="22"/>
          <w:szCs w:val="22"/>
        </w:rPr>
        <w:t xml:space="preserve"> </w:t>
      </w:r>
      <w:r w:rsidR="00663561" w:rsidRPr="00663561">
        <w:rPr>
          <w:rFonts w:ascii="Times New Roman" w:hAnsi="Times New Roman" w:cs="Times New Roman"/>
          <w:sz w:val="22"/>
          <w:szCs w:val="22"/>
        </w:rPr>
        <w:t>Dz.U.</w:t>
      </w:r>
      <w:r w:rsidR="00663561">
        <w:rPr>
          <w:rFonts w:ascii="Times New Roman" w:hAnsi="Times New Roman" w:cs="Times New Roman"/>
          <w:sz w:val="22"/>
          <w:szCs w:val="22"/>
        </w:rPr>
        <w:t xml:space="preserve"> z </w:t>
      </w:r>
      <w:r w:rsidR="00663561" w:rsidRPr="00663561">
        <w:rPr>
          <w:rFonts w:ascii="Times New Roman" w:hAnsi="Times New Roman" w:cs="Times New Roman"/>
          <w:sz w:val="22"/>
          <w:szCs w:val="22"/>
        </w:rPr>
        <w:t>2025</w:t>
      </w:r>
      <w:r w:rsidR="00663561">
        <w:rPr>
          <w:rFonts w:ascii="Times New Roman" w:hAnsi="Times New Roman" w:cs="Times New Roman"/>
          <w:sz w:val="22"/>
          <w:szCs w:val="22"/>
        </w:rPr>
        <w:t xml:space="preserve"> r</w:t>
      </w:r>
      <w:r w:rsidR="00663561" w:rsidRPr="00663561">
        <w:rPr>
          <w:rFonts w:ascii="Times New Roman" w:hAnsi="Times New Roman" w:cs="Times New Roman"/>
          <w:sz w:val="22"/>
          <w:szCs w:val="22"/>
        </w:rPr>
        <w:t>.</w:t>
      </w:r>
      <w:r w:rsidR="00663561">
        <w:rPr>
          <w:rFonts w:ascii="Times New Roman" w:hAnsi="Times New Roman" w:cs="Times New Roman"/>
          <w:sz w:val="22"/>
          <w:szCs w:val="22"/>
        </w:rPr>
        <w:t xml:space="preserve">, poz. </w:t>
      </w:r>
      <w:r w:rsidR="00663561" w:rsidRPr="00663561">
        <w:rPr>
          <w:rFonts w:ascii="Times New Roman" w:hAnsi="Times New Roman" w:cs="Times New Roman"/>
          <w:sz w:val="22"/>
          <w:szCs w:val="22"/>
        </w:rPr>
        <w:t>418</w:t>
      </w:r>
      <w:r w:rsidRPr="008E5B93">
        <w:rPr>
          <w:rFonts w:ascii="Times New Roman" w:hAnsi="Times New Roman" w:cs="Times New Roman"/>
          <w:sz w:val="22"/>
          <w:szCs w:val="22"/>
        </w:rPr>
        <w:t>).</w:t>
      </w:r>
    </w:p>
    <w:p w14:paraId="10420B62" w14:textId="77777777" w:rsidR="008E5B93" w:rsidRPr="008E5B93" w:rsidRDefault="008E5B93" w:rsidP="00CA7DDA">
      <w:pPr>
        <w:jc w:val="both"/>
        <w:rPr>
          <w:rFonts w:ascii="Times New Roman" w:hAnsi="Times New Roman" w:cs="Times New Roman"/>
          <w:sz w:val="22"/>
          <w:szCs w:val="22"/>
        </w:rPr>
      </w:pPr>
      <w:r w:rsidRPr="008E5B93">
        <w:rPr>
          <w:rFonts w:ascii="Times New Roman" w:hAnsi="Times New Roman" w:cs="Times New Roman"/>
          <w:sz w:val="22"/>
          <w:szCs w:val="22"/>
        </w:rPr>
        <w:t xml:space="preserve">3. Ustala się stawki opłaty podwyższonej za gospodarowanie odpadami komunalnymi, jeżeli właściciel nie wypełnia obowiązku zbierania odpadów komunalnych w sposób selektywny, w wysokości </w:t>
      </w:r>
      <w:r w:rsidRPr="002F44B8">
        <w:rPr>
          <w:rFonts w:ascii="Times New Roman" w:hAnsi="Times New Roman" w:cs="Times New Roman"/>
          <w:sz w:val="22"/>
          <w:szCs w:val="22"/>
          <w:u w:val="single"/>
        </w:rPr>
        <w:t>trzykrotności</w:t>
      </w:r>
      <w:r w:rsidRPr="008E5B93">
        <w:rPr>
          <w:rFonts w:ascii="Times New Roman" w:hAnsi="Times New Roman" w:cs="Times New Roman"/>
          <w:sz w:val="22"/>
          <w:szCs w:val="22"/>
        </w:rPr>
        <w:t xml:space="preserve"> wysokości stawki ustalonej odpowiednio w ust. 1 i 2.</w:t>
      </w:r>
    </w:p>
    <w:p w14:paraId="14CEC117" w14:textId="6CA33554" w:rsidR="008E5B93" w:rsidRPr="008E5B93" w:rsidRDefault="008E5B93" w:rsidP="00CA7DDA">
      <w:pPr>
        <w:jc w:val="both"/>
        <w:rPr>
          <w:rFonts w:ascii="Times New Roman" w:hAnsi="Times New Roman" w:cs="Times New Roman"/>
          <w:sz w:val="22"/>
          <w:szCs w:val="22"/>
        </w:rPr>
      </w:pPr>
      <w:r w:rsidRPr="008E5B93">
        <w:rPr>
          <w:rFonts w:ascii="Times New Roman" w:hAnsi="Times New Roman" w:cs="Times New Roman"/>
          <w:sz w:val="22"/>
          <w:szCs w:val="22"/>
        </w:rPr>
        <w:t>4. Ustala się częściowe zwolnienie z opłaty za gospodarowanie odpadami komunalnymi dla właścicieli nieruchomości</w:t>
      </w:r>
      <w:r w:rsidR="00CA7DDA">
        <w:rPr>
          <w:rFonts w:ascii="Times New Roman" w:hAnsi="Times New Roman" w:cs="Times New Roman"/>
          <w:sz w:val="22"/>
          <w:szCs w:val="22"/>
        </w:rPr>
        <w:t xml:space="preserve"> zamieszkałych,</w:t>
      </w:r>
      <w:r w:rsidRPr="008E5B93">
        <w:rPr>
          <w:rFonts w:ascii="Times New Roman" w:hAnsi="Times New Roman" w:cs="Times New Roman"/>
          <w:sz w:val="22"/>
          <w:szCs w:val="22"/>
        </w:rPr>
        <w:t xml:space="preserve"> zabudowanych budynkami mieszkalnymi jednorodzinnymi kompostujących bioodpady stanowiące odpady komunalne w kompostowniku przydomowym. </w:t>
      </w:r>
    </w:p>
    <w:p w14:paraId="5AD24C59" w14:textId="541E3447" w:rsidR="008E5B93" w:rsidRPr="008E5B93" w:rsidRDefault="008E5B93" w:rsidP="00CA7DDA">
      <w:pPr>
        <w:jc w:val="both"/>
        <w:rPr>
          <w:rFonts w:ascii="Times New Roman" w:hAnsi="Times New Roman" w:cs="Times New Roman"/>
          <w:sz w:val="22"/>
          <w:szCs w:val="22"/>
        </w:rPr>
      </w:pPr>
      <w:r w:rsidRPr="008E5B93">
        <w:rPr>
          <w:rFonts w:ascii="Times New Roman" w:hAnsi="Times New Roman" w:cs="Times New Roman"/>
          <w:sz w:val="22"/>
          <w:szCs w:val="22"/>
        </w:rPr>
        <w:t xml:space="preserve">5. Kwota zwolnienia, o którym mowa w ust. 4 wynosi </w:t>
      </w:r>
      <w:r w:rsidRPr="008366B4">
        <w:rPr>
          <w:rFonts w:ascii="Times New Roman" w:hAnsi="Times New Roman" w:cs="Times New Roman"/>
          <w:sz w:val="22"/>
          <w:szCs w:val="22"/>
          <w:u w:val="single"/>
        </w:rPr>
        <w:t>2,00 zł za 1 m³ zużytej wody</w:t>
      </w:r>
      <w:r w:rsidRPr="008E5B93">
        <w:rPr>
          <w:rFonts w:ascii="Times New Roman" w:hAnsi="Times New Roman" w:cs="Times New Roman"/>
          <w:sz w:val="22"/>
          <w:szCs w:val="22"/>
        </w:rPr>
        <w:t xml:space="preserve"> oraz 0</w:t>
      </w:r>
      <w:r w:rsidRPr="008366B4">
        <w:rPr>
          <w:rFonts w:ascii="Times New Roman" w:hAnsi="Times New Roman" w:cs="Times New Roman"/>
          <w:sz w:val="22"/>
          <w:szCs w:val="22"/>
          <w:u w:val="single"/>
        </w:rPr>
        <w:t>,25 zł za każdy 1 m² powierzchni użytkowej lokalu mieszkalnego</w:t>
      </w:r>
      <w:r w:rsidRPr="008E5B93">
        <w:rPr>
          <w:rFonts w:ascii="Times New Roman" w:hAnsi="Times New Roman" w:cs="Times New Roman"/>
          <w:sz w:val="22"/>
          <w:szCs w:val="22"/>
        </w:rPr>
        <w:t xml:space="preserve"> w rozumieniu ustawy z dnia 7 lipca 1994 r. - Prawo budowlane </w:t>
      </w:r>
      <w:r w:rsidR="00D30E41" w:rsidRPr="00D30E41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D30E41" w:rsidRPr="00D30E41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D30E41" w:rsidRPr="00D30E41">
        <w:rPr>
          <w:rFonts w:ascii="Times New Roman" w:hAnsi="Times New Roman" w:cs="Times New Roman"/>
          <w:sz w:val="22"/>
          <w:szCs w:val="22"/>
        </w:rPr>
        <w:t>. Dz.U. z 2025 r., poz. 418</w:t>
      </w:r>
      <w:r w:rsidRPr="008E5B93">
        <w:rPr>
          <w:rFonts w:ascii="Times New Roman" w:hAnsi="Times New Roman" w:cs="Times New Roman"/>
          <w:sz w:val="22"/>
          <w:szCs w:val="22"/>
        </w:rPr>
        <w:t>).</w:t>
      </w:r>
    </w:p>
    <w:p w14:paraId="50C7D221" w14:textId="77777777" w:rsidR="008E5B93" w:rsidRPr="008E5B93" w:rsidRDefault="008E5B93" w:rsidP="00CA7DDA">
      <w:pPr>
        <w:jc w:val="both"/>
        <w:rPr>
          <w:rFonts w:ascii="Times New Roman" w:hAnsi="Times New Roman" w:cs="Times New Roman"/>
          <w:sz w:val="22"/>
          <w:szCs w:val="22"/>
        </w:rPr>
      </w:pPr>
      <w:r w:rsidRPr="008E5B93">
        <w:rPr>
          <w:rFonts w:ascii="Times New Roman" w:hAnsi="Times New Roman" w:cs="Times New Roman"/>
          <w:sz w:val="22"/>
          <w:szCs w:val="22"/>
        </w:rPr>
        <w:t>6. Zwolnienie, o którym mowa w § 2 ust. 4 przysługuje od miesiąca, w którym złożona zostanie deklaracja o wysokości opłat za gospodarowanie odpadami komunalnymi uwzględniająca te zwolnienie.</w:t>
      </w:r>
    </w:p>
    <w:p w14:paraId="1CD50B6A" w14:textId="77777777" w:rsidR="008E5B93" w:rsidRPr="008E5B93" w:rsidRDefault="008E5B93" w:rsidP="00CA7DDA">
      <w:pPr>
        <w:jc w:val="both"/>
        <w:rPr>
          <w:rFonts w:ascii="Times New Roman" w:hAnsi="Times New Roman" w:cs="Times New Roman"/>
          <w:sz w:val="22"/>
          <w:szCs w:val="22"/>
        </w:rPr>
      </w:pPr>
      <w:r w:rsidRPr="00CA7DDA">
        <w:rPr>
          <w:rFonts w:ascii="Times New Roman" w:hAnsi="Times New Roman" w:cs="Times New Roman"/>
          <w:b/>
          <w:bCs/>
          <w:sz w:val="22"/>
          <w:szCs w:val="22"/>
        </w:rPr>
        <w:lastRenderedPageBreak/>
        <w:t>§ 3.</w:t>
      </w:r>
      <w:r w:rsidRPr="008E5B93">
        <w:rPr>
          <w:rFonts w:ascii="Times New Roman" w:hAnsi="Times New Roman" w:cs="Times New Roman"/>
          <w:sz w:val="22"/>
          <w:szCs w:val="22"/>
        </w:rPr>
        <w:t xml:space="preserve"> Zużycie wody ustala się na podstawie:</w:t>
      </w:r>
    </w:p>
    <w:p w14:paraId="3423A9AA" w14:textId="77777777" w:rsidR="008E5B93" w:rsidRPr="008E5B93" w:rsidRDefault="008E5B93" w:rsidP="00CA7DDA">
      <w:pPr>
        <w:jc w:val="both"/>
        <w:rPr>
          <w:rFonts w:ascii="Times New Roman" w:hAnsi="Times New Roman" w:cs="Times New Roman"/>
          <w:sz w:val="22"/>
          <w:szCs w:val="22"/>
        </w:rPr>
      </w:pPr>
      <w:r w:rsidRPr="008E5B93">
        <w:rPr>
          <w:rFonts w:ascii="Times New Roman" w:hAnsi="Times New Roman" w:cs="Times New Roman"/>
          <w:sz w:val="22"/>
          <w:szCs w:val="22"/>
        </w:rPr>
        <w:t>1) w przypadku nieruchomości opomiarowanych – zużycie wody będące podstawą do ustalenia opłaty za gospodarowanie odpadami komunalnymi stanowi średnie miesięczne zużycie wody na cele bytowe z danej nieruchomości z 12 miesięcy poprzedzających złożenie deklaracji;</w:t>
      </w:r>
    </w:p>
    <w:p w14:paraId="5730B586" w14:textId="77777777" w:rsidR="008E5B93" w:rsidRPr="008E5B93" w:rsidRDefault="008E5B93" w:rsidP="00CA7DDA">
      <w:pPr>
        <w:jc w:val="both"/>
        <w:rPr>
          <w:rFonts w:ascii="Times New Roman" w:hAnsi="Times New Roman" w:cs="Times New Roman"/>
          <w:sz w:val="22"/>
          <w:szCs w:val="22"/>
        </w:rPr>
      </w:pPr>
      <w:r w:rsidRPr="008E5B93">
        <w:rPr>
          <w:rFonts w:ascii="Times New Roman" w:hAnsi="Times New Roman" w:cs="Times New Roman"/>
          <w:sz w:val="22"/>
          <w:szCs w:val="22"/>
        </w:rPr>
        <w:t>2) w przypadku nowych nieruchomości opomiarowanych, dla których brak jest danych dotyczących średniego miesięcznego zużycia wody na cele bytowe z danej nieruchomości z 12 miesięcy poprzedzających złożenie deklaracji – za zużycie wody na cele bytowe będące podstawą do ustalenia opłaty za gospodarowanie odpadami komunalnymi do końca roku kalendarzowego, w którym nastąpiło nabycie nieruchomości jest przyjmowana przeciętna norma zużycia wody wynosząca 3 m</w:t>
      </w:r>
      <w:r w:rsidRPr="00CA7DDA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8E5B93">
        <w:rPr>
          <w:rFonts w:ascii="Times New Roman" w:hAnsi="Times New Roman" w:cs="Times New Roman"/>
          <w:sz w:val="22"/>
          <w:szCs w:val="22"/>
        </w:rPr>
        <w:t xml:space="preserve"> miesięcznie na osobę przebywającą na terenie danej nieruchomości, określonej na podstawie przepisów wykonawczych do ustawy z dnia 7 czerwca 2001 r. o zbiorowym zaopatrzeniu w wodę i zbiorowym odprowadzaniu ścieków, tj. </w:t>
      </w:r>
      <w:r w:rsidRPr="008366B4">
        <w:rPr>
          <w:rFonts w:ascii="Times New Roman" w:hAnsi="Times New Roman" w:cs="Times New Roman"/>
          <w:i/>
          <w:iCs/>
          <w:sz w:val="22"/>
          <w:szCs w:val="22"/>
        </w:rPr>
        <w:t>Rozporządzenia Ministra Infrastruktury z dnia 14 stycznia 2002 r. w sprawie określenia przeciętnych norm zużycia wody i ilości osób zamieszkujących dana nieruchomość</w:t>
      </w:r>
      <w:r w:rsidRPr="008E5B93">
        <w:rPr>
          <w:rFonts w:ascii="Times New Roman" w:hAnsi="Times New Roman" w:cs="Times New Roman"/>
          <w:sz w:val="22"/>
          <w:szCs w:val="22"/>
        </w:rPr>
        <w:t>;</w:t>
      </w:r>
    </w:p>
    <w:p w14:paraId="02B0BC8F" w14:textId="15C85E7D" w:rsidR="008E5B93" w:rsidRPr="008E5B93" w:rsidRDefault="008E5B93" w:rsidP="00CA7DDA">
      <w:pPr>
        <w:jc w:val="both"/>
        <w:rPr>
          <w:rFonts w:ascii="Times New Roman" w:hAnsi="Times New Roman" w:cs="Times New Roman"/>
          <w:sz w:val="22"/>
          <w:szCs w:val="22"/>
        </w:rPr>
      </w:pPr>
      <w:r w:rsidRPr="008E5B93">
        <w:rPr>
          <w:rFonts w:ascii="Times New Roman" w:hAnsi="Times New Roman" w:cs="Times New Roman"/>
          <w:sz w:val="22"/>
          <w:szCs w:val="22"/>
        </w:rPr>
        <w:t xml:space="preserve">3) w przypadku nieruchomości nieopomiarowanych - podstawą do ustalenia opłaty za gospodarowanie odpadami komunalnymi stanowi powierzchni użytkowej lokalu mieszkalnego w rozumieniu ustawy z dnia 7 lipca 1994 r. - Prawo budowlane </w:t>
      </w:r>
      <w:r w:rsidR="00D30E41" w:rsidRPr="00D30E41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D30E41" w:rsidRPr="00D30E41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D30E41" w:rsidRPr="00D30E41">
        <w:rPr>
          <w:rFonts w:ascii="Times New Roman" w:hAnsi="Times New Roman" w:cs="Times New Roman"/>
          <w:sz w:val="22"/>
          <w:szCs w:val="22"/>
        </w:rPr>
        <w:t>. Dz.U. z 2025 r., poz. 418</w:t>
      </w:r>
      <w:r w:rsidRPr="008E5B93">
        <w:rPr>
          <w:rFonts w:ascii="Times New Roman" w:hAnsi="Times New Roman" w:cs="Times New Roman"/>
          <w:sz w:val="22"/>
          <w:szCs w:val="22"/>
        </w:rPr>
        <w:t>);</w:t>
      </w:r>
    </w:p>
    <w:p w14:paraId="513E7C7C" w14:textId="77777777" w:rsidR="008E5B93" w:rsidRPr="008E5B93" w:rsidRDefault="008E5B93" w:rsidP="00CA7DDA">
      <w:pPr>
        <w:jc w:val="both"/>
        <w:rPr>
          <w:rFonts w:ascii="Times New Roman" w:hAnsi="Times New Roman" w:cs="Times New Roman"/>
          <w:sz w:val="22"/>
          <w:szCs w:val="22"/>
        </w:rPr>
      </w:pPr>
      <w:r w:rsidRPr="008E5B93">
        <w:rPr>
          <w:rFonts w:ascii="Times New Roman" w:hAnsi="Times New Roman" w:cs="Times New Roman"/>
          <w:sz w:val="22"/>
          <w:szCs w:val="22"/>
        </w:rPr>
        <w:t>4) w przypadku nieruchomości, które posiadają urządzenie pomiarowe – odczytywane przez Przedsiębiorstwo Wodociągów i Kanalizacji – założone na własne ujęcie wody, w celu rozliczenia ilości ścieków odprowadzanych do kanalizacji sanitarnej, zużycie wody będące podstawą do ustalenia opłaty za gospodarowanie odpadami komunalnymi stanowi średnie zużycie wody z danej nieruchomości za 12 miesięcy poprzedzające złożenie deklaracji ustalone w oparciu o odczyt z urządzenia pomiarowego na własnym ujęciu wody, a wykazane jako ilość ścieków odprowadzanych do kanalizacji sanitarnej;</w:t>
      </w:r>
    </w:p>
    <w:p w14:paraId="653A8647" w14:textId="77777777" w:rsidR="008E5B93" w:rsidRPr="008E5B93" w:rsidRDefault="008E5B93" w:rsidP="00CA7DDA">
      <w:pPr>
        <w:jc w:val="both"/>
        <w:rPr>
          <w:rFonts w:ascii="Times New Roman" w:hAnsi="Times New Roman" w:cs="Times New Roman"/>
          <w:sz w:val="22"/>
          <w:szCs w:val="22"/>
        </w:rPr>
      </w:pPr>
      <w:r w:rsidRPr="008E5B93">
        <w:rPr>
          <w:rFonts w:ascii="Times New Roman" w:hAnsi="Times New Roman" w:cs="Times New Roman"/>
          <w:sz w:val="22"/>
          <w:szCs w:val="22"/>
        </w:rPr>
        <w:t>5) w przypadku, gdy na nieruchomości znajduje się licznik główny zliczający wodę doprowadzaną do dwóch lub więcej nieruchomości i brak jest możliwości wskazania zużycia wody na cele bytowe dla poszczególnych nieruchomości stosuje się zasadę wyrażona w pkt 3;</w:t>
      </w:r>
    </w:p>
    <w:p w14:paraId="113E2B7C" w14:textId="3417AA10" w:rsidR="008E5B93" w:rsidRPr="008E5B93" w:rsidRDefault="008E5B93" w:rsidP="00CA7DDA">
      <w:pPr>
        <w:jc w:val="both"/>
        <w:rPr>
          <w:rFonts w:ascii="Times New Roman" w:hAnsi="Times New Roman" w:cs="Times New Roman"/>
          <w:sz w:val="22"/>
          <w:szCs w:val="22"/>
        </w:rPr>
      </w:pPr>
      <w:r w:rsidRPr="008E5B93">
        <w:rPr>
          <w:rFonts w:ascii="Times New Roman" w:hAnsi="Times New Roman" w:cs="Times New Roman"/>
          <w:sz w:val="22"/>
          <w:szCs w:val="22"/>
        </w:rPr>
        <w:t>6) przez zużycie wody na cele bytowe, o którym mowa w ust. 1 pkt 1 rozumie się zużycie wody ustalone w oparciu o odczyt na wodomierzu głównym, z wyłączeniem ilości wody zużytej na utrzymanie ogrodu i w lokalach usługowych, odrębnie opomiarowanej, której wartości ustala się na podstawie wskazań dodatkowego wodomierza. Ilość wody, o której mowa w zdaniu pierwszym uwzględniana jest zgodnie z postanowieniem art. 27 ust. 6 ustawy z dnia 7 czerwca 2001 roku o zbiorowym zaopatrzeniu w wodę i zbiorowym odprowadzaniu ścieków (</w:t>
      </w:r>
      <w:proofErr w:type="spellStart"/>
      <w:r w:rsidRPr="008E5B93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8E5B93">
        <w:rPr>
          <w:rFonts w:ascii="Times New Roman" w:hAnsi="Times New Roman" w:cs="Times New Roman"/>
          <w:sz w:val="22"/>
          <w:szCs w:val="22"/>
        </w:rPr>
        <w:t xml:space="preserve">. Dz. U. </w:t>
      </w:r>
      <w:r w:rsidR="00D30E41">
        <w:rPr>
          <w:rFonts w:ascii="Times New Roman" w:hAnsi="Times New Roman" w:cs="Times New Roman"/>
          <w:sz w:val="22"/>
          <w:szCs w:val="22"/>
        </w:rPr>
        <w:t xml:space="preserve">z </w:t>
      </w:r>
      <w:r w:rsidR="00D30E41" w:rsidRPr="00D30E41">
        <w:rPr>
          <w:rFonts w:ascii="Times New Roman" w:hAnsi="Times New Roman" w:cs="Times New Roman"/>
          <w:sz w:val="22"/>
          <w:szCs w:val="22"/>
        </w:rPr>
        <w:t>2024</w:t>
      </w:r>
      <w:r w:rsidR="00D30E41">
        <w:rPr>
          <w:rFonts w:ascii="Times New Roman" w:hAnsi="Times New Roman" w:cs="Times New Roman"/>
          <w:sz w:val="22"/>
          <w:szCs w:val="22"/>
        </w:rPr>
        <w:t xml:space="preserve"> r</w:t>
      </w:r>
      <w:r w:rsidR="00D30E41" w:rsidRPr="00D30E41">
        <w:rPr>
          <w:rFonts w:ascii="Times New Roman" w:hAnsi="Times New Roman" w:cs="Times New Roman"/>
          <w:sz w:val="22"/>
          <w:szCs w:val="22"/>
        </w:rPr>
        <w:t>.</w:t>
      </w:r>
      <w:r w:rsidR="00D30E41">
        <w:rPr>
          <w:rFonts w:ascii="Times New Roman" w:hAnsi="Times New Roman" w:cs="Times New Roman"/>
          <w:sz w:val="22"/>
          <w:szCs w:val="22"/>
        </w:rPr>
        <w:t xml:space="preserve">, poz. </w:t>
      </w:r>
      <w:r w:rsidR="00D30E41" w:rsidRPr="00D30E41">
        <w:rPr>
          <w:rFonts w:ascii="Times New Roman" w:hAnsi="Times New Roman" w:cs="Times New Roman"/>
          <w:sz w:val="22"/>
          <w:szCs w:val="22"/>
        </w:rPr>
        <w:t>757</w:t>
      </w:r>
      <w:r w:rsidRPr="008E5B93">
        <w:rPr>
          <w:rFonts w:ascii="Times New Roman" w:hAnsi="Times New Roman" w:cs="Times New Roman"/>
          <w:sz w:val="22"/>
          <w:szCs w:val="22"/>
        </w:rPr>
        <w:t>).</w:t>
      </w:r>
    </w:p>
    <w:p w14:paraId="1916F7C9" w14:textId="77777777" w:rsidR="008E5B93" w:rsidRPr="008E5B93" w:rsidRDefault="008E5B93" w:rsidP="00CA7DDA">
      <w:pPr>
        <w:jc w:val="both"/>
        <w:rPr>
          <w:rFonts w:ascii="Times New Roman" w:hAnsi="Times New Roman" w:cs="Times New Roman"/>
          <w:sz w:val="22"/>
          <w:szCs w:val="22"/>
        </w:rPr>
      </w:pPr>
      <w:r w:rsidRPr="00CA7DDA">
        <w:rPr>
          <w:rFonts w:ascii="Times New Roman" w:hAnsi="Times New Roman" w:cs="Times New Roman"/>
          <w:b/>
          <w:bCs/>
          <w:sz w:val="22"/>
          <w:szCs w:val="22"/>
        </w:rPr>
        <w:t>§ 4.</w:t>
      </w:r>
      <w:r w:rsidRPr="008E5B93">
        <w:rPr>
          <w:rFonts w:ascii="Times New Roman" w:hAnsi="Times New Roman" w:cs="Times New Roman"/>
          <w:sz w:val="22"/>
          <w:szCs w:val="22"/>
        </w:rPr>
        <w:t xml:space="preserve"> Wykonanie uchwały powierza się Burmistrzowi Szklarskiej Poręby.</w:t>
      </w:r>
    </w:p>
    <w:p w14:paraId="212C954A" w14:textId="31406275" w:rsidR="008E5B93" w:rsidRPr="008E5B93" w:rsidRDefault="008E5B93" w:rsidP="00CA7DDA">
      <w:pPr>
        <w:jc w:val="both"/>
        <w:rPr>
          <w:rFonts w:ascii="Times New Roman" w:hAnsi="Times New Roman" w:cs="Times New Roman"/>
          <w:sz w:val="22"/>
          <w:szCs w:val="22"/>
        </w:rPr>
      </w:pPr>
      <w:r w:rsidRPr="00CA7DDA">
        <w:rPr>
          <w:rFonts w:ascii="Times New Roman" w:hAnsi="Times New Roman" w:cs="Times New Roman"/>
          <w:b/>
          <w:bCs/>
          <w:sz w:val="22"/>
          <w:szCs w:val="22"/>
        </w:rPr>
        <w:t>§ 5.</w:t>
      </w:r>
      <w:r w:rsidRPr="008E5B93">
        <w:rPr>
          <w:rFonts w:ascii="Times New Roman" w:hAnsi="Times New Roman" w:cs="Times New Roman"/>
          <w:sz w:val="22"/>
          <w:szCs w:val="22"/>
        </w:rPr>
        <w:t xml:space="preserve"> Uchwała podlega ogłoszeniu w Dzienniku Urzędowym Województwa Dolnośląskiego i wchodzi w życie z dniem </w:t>
      </w:r>
      <w:r w:rsidR="00B337BC">
        <w:rPr>
          <w:rFonts w:ascii="Times New Roman" w:hAnsi="Times New Roman" w:cs="Times New Roman"/>
          <w:sz w:val="22"/>
          <w:szCs w:val="22"/>
        </w:rPr>
        <w:t>01.11.2025</w:t>
      </w:r>
      <w:r w:rsidRPr="008E5B93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5A35F994" w14:textId="1FD7B2DD" w:rsidR="0086068E" w:rsidRDefault="008E5B93" w:rsidP="00CA7DDA">
      <w:pPr>
        <w:jc w:val="both"/>
        <w:rPr>
          <w:rFonts w:ascii="Times New Roman" w:hAnsi="Times New Roman" w:cs="Times New Roman"/>
          <w:sz w:val="22"/>
          <w:szCs w:val="22"/>
        </w:rPr>
      </w:pPr>
      <w:r w:rsidRPr="00CA7DDA">
        <w:rPr>
          <w:rFonts w:ascii="Times New Roman" w:hAnsi="Times New Roman" w:cs="Times New Roman"/>
          <w:b/>
          <w:bCs/>
          <w:sz w:val="22"/>
          <w:szCs w:val="22"/>
        </w:rPr>
        <w:t>§ 6.</w:t>
      </w:r>
      <w:r w:rsidRPr="008E5B93">
        <w:rPr>
          <w:rFonts w:ascii="Times New Roman" w:hAnsi="Times New Roman" w:cs="Times New Roman"/>
          <w:sz w:val="22"/>
          <w:szCs w:val="22"/>
        </w:rPr>
        <w:t xml:space="preserve"> Traci moc uchwała nr </w:t>
      </w:r>
      <w:r w:rsidR="00190DCE" w:rsidRPr="00190DCE">
        <w:rPr>
          <w:rFonts w:ascii="Times New Roman" w:hAnsi="Times New Roman" w:cs="Times New Roman"/>
          <w:sz w:val="22"/>
          <w:szCs w:val="22"/>
        </w:rPr>
        <w:t xml:space="preserve">LXXVIII/852/23 </w:t>
      </w:r>
      <w:r w:rsidRPr="008E5B93">
        <w:rPr>
          <w:rFonts w:ascii="Times New Roman" w:hAnsi="Times New Roman" w:cs="Times New Roman"/>
          <w:sz w:val="22"/>
          <w:szCs w:val="22"/>
        </w:rPr>
        <w:t xml:space="preserve">Rady Miejskiej w Szklarskiej Porębie z dnia </w:t>
      </w:r>
      <w:r w:rsidR="00190DCE" w:rsidRPr="00190DCE">
        <w:rPr>
          <w:rFonts w:ascii="Times New Roman" w:hAnsi="Times New Roman" w:cs="Times New Roman"/>
          <w:sz w:val="22"/>
          <w:szCs w:val="22"/>
        </w:rPr>
        <w:t>26</w:t>
      </w:r>
      <w:r w:rsidR="00190DCE">
        <w:rPr>
          <w:rFonts w:ascii="Times New Roman" w:hAnsi="Times New Roman" w:cs="Times New Roman"/>
          <w:sz w:val="22"/>
          <w:szCs w:val="22"/>
        </w:rPr>
        <w:t xml:space="preserve"> </w:t>
      </w:r>
      <w:r w:rsidR="00190DCE" w:rsidRPr="00190DCE">
        <w:rPr>
          <w:rFonts w:ascii="Times New Roman" w:hAnsi="Times New Roman" w:cs="Times New Roman"/>
          <w:sz w:val="22"/>
          <w:szCs w:val="22"/>
        </w:rPr>
        <w:t>października 2023 r.</w:t>
      </w:r>
    </w:p>
    <w:p w14:paraId="11010D6E" w14:textId="77777777" w:rsidR="00CA7DDA" w:rsidRDefault="00CA7DDA" w:rsidP="00CA7DD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DD2FA37" w14:textId="77777777" w:rsidR="00CA7DDA" w:rsidRDefault="00CA7DDA" w:rsidP="00CA7DD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1FFE26F" w14:textId="77777777" w:rsidR="00CA7DDA" w:rsidRDefault="00CA7DDA" w:rsidP="00CA7DDA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332"/>
        <w:gridCol w:w="2291"/>
        <w:gridCol w:w="2164"/>
      </w:tblGrid>
      <w:tr w:rsidR="0086068E" w:rsidRPr="00AC33FD" w14:paraId="3A847B39" w14:textId="77777777" w:rsidTr="00EE016D">
        <w:trPr>
          <w:jc w:val="center"/>
        </w:trPr>
        <w:tc>
          <w:tcPr>
            <w:tcW w:w="556" w:type="dxa"/>
            <w:vAlign w:val="center"/>
          </w:tcPr>
          <w:p w14:paraId="2E2ADDCD" w14:textId="77777777" w:rsidR="0086068E" w:rsidRPr="0085428F" w:rsidRDefault="0086068E" w:rsidP="00EE016D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5428F">
              <w:rPr>
                <w:rFonts w:ascii="Verdana" w:hAnsi="Verdana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332" w:type="dxa"/>
            <w:vAlign w:val="center"/>
          </w:tcPr>
          <w:p w14:paraId="3D8BD219" w14:textId="77777777" w:rsidR="0086068E" w:rsidRPr="0085428F" w:rsidRDefault="0086068E" w:rsidP="00EE016D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5428F">
              <w:rPr>
                <w:rFonts w:ascii="Verdana" w:hAnsi="Verdana"/>
                <w:b/>
                <w:sz w:val="20"/>
                <w:szCs w:val="20"/>
              </w:rPr>
              <w:t>Osoba/Podmiot odpowiedzialna/y</w:t>
            </w:r>
          </w:p>
        </w:tc>
        <w:tc>
          <w:tcPr>
            <w:tcW w:w="2291" w:type="dxa"/>
            <w:vAlign w:val="center"/>
          </w:tcPr>
          <w:p w14:paraId="3807CDA4" w14:textId="77777777" w:rsidR="0086068E" w:rsidRPr="0085428F" w:rsidRDefault="0086068E" w:rsidP="00EE016D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5428F">
              <w:rPr>
                <w:rFonts w:ascii="Verdana" w:hAnsi="Verdana"/>
                <w:b/>
                <w:sz w:val="20"/>
                <w:szCs w:val="20"/>
              </w:rPr>
              <w:t>Zakres kompetencji</w:t>
            </w:r>
          </w:p>
        </w:tc>
        <w:tc>
          <w:tcPr>
            <w:tcW w:w="2164" w:type="dxa"/>
            <w:vAlign w:val="center"/>
          </w:tcPr>
          <w:p w14:paraId="1E68EE23" w14:textId="77777777" w:rsidR="0086068E" w:rsidRPr="0085428F" w:rsidRDefault="0086068E" w:rsidP="00EE016D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5428F">
              <w:rPr>
                <w:rFonts w:ascii="Verdana" w:hAnsi="Verdana"/>
                <w:b/>
                <w:sz w:val="20"/>
                <w:szCs w:val="20"/>
              </w:rPr>
              <w:t>Data i podpis</w:t>
            </w:r>
          </w:p>
        </w:tc>
      </w:tr>
      <w:tr w:rsidR="0086068E" w:rsidRPr="00AC33FD" w14:paraId="6E016AE4" w14:textId="77777777" w:rsidTr="00EE016D">
        <w:trPr>
          <w:trHeight w:val="523"/>
          <w:jc w:val="center"/>
        </w:trPr>
        <w:tc>
          <w:tcPr>
            <w:tcW w:w="556" w:type="dxa"/>
            <w:vAlign w:val="center"/>
          </w:tcPr>
          <w:p w14:paraId="077810A1" w14:textId="77777777" w:rsidR="0086068E" w:rsidRPr="0085428F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428F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5332" w:type="dxa"/>
            <w:vAlign w:val="center"/>
          </w:tcPr>
          <w:p w14:paraId="24229894" w14:textId="77777777" w:rsidR="0086068E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E44200F" w14:textId="77777777" w:rsidR="0086068E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428F">
              <w:rPr>
                <w:rFonts w:ascii="Verdana" w:hAnsi="Verdana"/>
                <w:sz w:val="20"/>
                <w:szCs w:val="20"/>
              </w:rPr>
              <w:t>Wnioskodawca…………………………………………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………….</w:t>
            </w:r>
          </w:p>
          <w:p w14:paraId="768EC56C" w14:textId="77777777" w:rsidR="0086068E" w:rsidRPr="0085428F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1" w:type="dxa"/>
            <w:vAlign w:val="center"/>
          </w:tcPr>
          <w:p w14:paraId="5E38C89A" w14:textId="77777777" w:rsidR="0086068E" w:rsidRPr="0085428F" w:rsidRDefault="0086068E" w:rsidP="00EE016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5428F">
              <w:rPr>
                <w:rFonts w:ascii="Verdana" w:hAnsi="Verdana"/>
                <w:sz w:val="20"/>
                <w:szCs w:val="20"/>
              </w:rPr>
              <w:t>Inicjatywa Wnioskodawcza</w:t>
            </w:r>
          </w:p>
        </w:tc>
        <w:tc>
          <w:tcPr>
            <w:tcW w:w="2164" w:type="dxa"/>
            <w:vAlign w:val="center"/>
          </w:tcPr>
          <w:p w14:paraId="4374AC43" w14:textId="77777777" w:rsidR="0086068E" w:rsidRPr="0085428F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068E" w:rsidRPr="00AC33FD" w14:paraId="77E31E16" w14:textId="77777777" w:rsidTr="00EE016D">
        <w:trPr>
          <w:jc w:val="center"/>
        </w:trPr>
        <w:tc>
          <w:tcPr>
            <w:tcW w:w="556" w:type="dxa"/>
            <w:vAlign w:val="center"/>
          </w:tcPr>
          <w:p w14:paraId="476EA3E4" w14:textId="77777777" w:rsidR="0086068E" w:rsidRPr="0085428F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428F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5332" w:type="dxa"/>
            <w:vAlign w:val="center"/>
          </w:tcPr>
          <w:p w14:paraId="7A922D6D" w14:textId="77777777" w:rsidR="0086068E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4E5B95D" w14:textId="77777777" w:rsidR="0086068E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428F">
              <w:rPr>
                <w:rFonts w:ascii="Verdana" w:hAnsi="Verdana"/>
                <w:sz w:val="20"/>
                <w:szCs w:val="20"/>
              </w:rPr>
              <w:t>Autor Projektu…………………………………………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0C050DEA" w14:textId="77777777" w:rsidR="0086068E" w:rsidRPr="0085428F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1" w:type="dxa"/>
            <w:vAlign w:val="center"/>
          </w:tcPr>
          <w:p w14:paraId="38F3776A" w14:textId="77777777" w:rsidR="0086068E" w:rsidRPr="0085428F" w:rsidRDefault="0086068E" w:rsidP="00EE016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5428F">
              <w:rPr>
                <w:rFonts w:ascii="Verdana" w:hAnsi="Verdana"/>
                <w:sz w:val="20"/>
                <w:szCs w:val="20"/>
              </w:rPr>
              <w:t>Przygotował</w:t>
            </w:r>
          </w:p>
        </w:tc>
        <w:tc>
          <w:tcPr>
            <w:tcW w:w="2164" w:type="dxa"/>
            <w:vAlign w:val="center"/>
          </w:tcPr>
          <w:p w14:paraId="6F38FA31" w14:textId="77777777" w:rsidR="0086068E" w:rsidRPr="0085428F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068E" w:rsidRPr="00AC33FD" w14:paraId="1CB2CAA0" w14:textId="77777777" w:rsidTr="00EE016D">
        <w:trPr>
          <w:jc w:val="center"/>
        </w:trPr>
        <w:tc>
          <w:tcPr>
            <w:tcW w:w="556" w:type="dxa"/>
            <w:vAlign w:val="center"/>
          </w:tcPr>
          <w:p w14:paraId="5F062E99" w14:textId="77777777" w:rsidR="0086068E" w:rsidRPr="0085428F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428F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5332" w:type="dxa"/>
            <w:vAlign w:val="center"/>
          </w:tcPr>
          <w:p w14:paraId="0B36801F" w14:textId="77777777" w:rsidR="0086068E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4DDE540" w14:textId="77777777" w:rsidR="0086068E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Kierownik lub osoba </w:t>
            </w:r>
            <w:r w:rsidRPr="0085428F">
              <w:rPr>
                <w:rFonts w:ascii="Verdana" w:hAnsi="Verdana"/>
                <w:sz w:val="20"/>
                <w:szCs w:val="20"/>
              </w:rPr>
              <w:t>upoważniona…………………………………………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0FB0A6BD" w14:textId="77777777" w:rsidR="0086068E" w:rsidRPr="0085428F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1" w:type="dxa"/>
            <w:vAlign w:val="center"/>
          </w:tcPr>
          <w:p w14:paraId="06F95603" w14:textId="77777777" w:rsidR="0086068E" w:rsidRPr="0085428F" w:rsidRDefault="0086068E" w:rsidP="00EE016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5428F">
              <w:rPr>
                <w:rFonts w:ascii="Verdana" w:hAnsi="Verdana"/>
                <w:sz w:val="20"/>
                <w:szCs w:val="20"/>
              </w:rPr>
              <w:t>Przegląd</w:t>
            </w:r>
          </w:p>
        </w:tc>
        <w:tc>
          <w:tcPr>
            <w:tcW w:w="2164" w:type="dxa"/>
            <w:vAlign w:val="center"/>
          </w:tcPr>
          <w:p w14:paraId="26657128" w14:textId="77777777" w:rsidR="0086068E" w:rsidRPr="0085428F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068E" w:rsidRPr="00AC33FD" w14:paraId="230929A7" w14:textId="77777777" w:rsidTr="00EE016D">
        <w:trPr>
          <w:jc w:val="center"/>
        </w:trPr>
        <w:tc>
          <w:tcPr>
            <w:tcW w:w="556" w:type="dxa"/>
            <w:vAlign w:val="center"/>
          </w:tcPr>
          <w:p w14:paraId="12140D5B" w14:textId="77777777" w:rsidR="0086068E" w:rsidRPr="0085428F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428F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5332" w:type="dxa"/>
            <w:vAlign w:val="center"/>
          </w:tcPr>
          <w:p w14:paraId="26511C80" w14:textId="77777777" w:rsidR="0086068E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0BF1612" w14:textId="77777777" w:rsidR="0086068E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Radca </w:t>
            </w:r>
            <w:r w:rsidRPr="0085428F">
              <w:rPr>
                <w:rFonts w:ascii="Verdana" w:hAnsi="Verdana"/>
                <w:sz w:val="20"/>
                <w:szCs w:val="20"/>
              </w:rPr>
              <w:t>Prawny…</w:t>
            </w:r>
            <w:r>
              <w:rPr>
                <w:rFonts w:ascii="Verdana" w:hAnsi="Verdana"/>
                <w:sz w:val="20"/>
                <w:szCs w:val="20"/>
              </w:rPr>
              <w:t>……………</w:t>
            </w:r>
            <w:r w:rsidRPr="0085428F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………</w:t>
            </w:r>
          </w:p>
          <w:p w14:paraId="0DBE7387" w14:textId="77777777" w:rsidR="0086068E" w:rsidRPr="0085428F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1" w:type="dxa"/>
            <w:vAlign w:val="center"/>
          </w:tcPr>
          <w:p w14:paraId="5E62C45A" w14:textId="77777777" w:rsidR="0086068E" w:rsidRPr="0085428F" w:rsidRDefault="0086068E" w:rsidP="00EE016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5428F">
              <w:rPr>
                <w:rFonts w:ascii="Verdana" w:hAnsi="Verdana"/>
                <w:sz w:val="20"/>
                <w:szCs w:val="20"/>
              </w:rPr>
              <w:t>Pozytywna opinia</w:t>
            </w:r>
          </w:p>
        </w:tc>
        <w:tc>
          <w:tcPr>
            <w:tcW w:w="2164" w:type="dxa"/>
            <w:vAlign w:val="center"/>
          </w:tcPr>
          <w:p w14:paraId="0E13A763" w14:textId="77777777" w:rsidR="0086068E" w:rsidRPr="0085428F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068E" w:rsidRPr="00AC33FD" w14:paraId="298F14C0" w14:textId="77777777" w:rsidTr="00EE016D">
        <w:trPr>
          <w:jc w:val="center"/>
        </w:trPr>
        <w:tc>
          <w:tcPr>
            <w:tcW w:w="556" w:type="dxa"/>
            <w:vAlign w:val="center"/>
          </w:tcPr>
          <w:p w14:paraId="318FB759" w14:textId="77777777" w:rsidR="0086068E" w:rsidRPr="0085428F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428F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5332" w:type="dxa"/>
            <w:vAlign w:val="center"/>
          </w:tcPr>
          <w:p w14:paraId="71799657" w14:textId="77777777" w:rsidR="0086068E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0896C9B" w14:textId="77777777" w:rsidR="0086068E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Opinia </w:t>
            </w:r>
            <w:r w:rsidRPr="0085428F">
              <w:rPr>
                <w:rFonts w:ascii="Verdana" w:hAnsi="Verdana"/>
                <w:sz w:val="20"/>
                <w:szCs w:val="20"/>
              </w:rPr>
              <w:t>Komisji</w:t>
            </w:r>
            <w:r>
              <w:rPr>
                <w:rFonts w:ascii="Verdana" w:hAnsi="Verdana"/>
                <w:sz w:val="20"/>
                <w:szCs w:val="20"/>
              </w:rPr>
              <w:t>………………………</w:t>
            </w:r>
            <w:r w:rsidRPr="0085428F">
              <w:rPr>
                <w:rFonts w:ascii="Verdana" w:hAnsi="Verdana"/>
                <w:sz w:val="20"/>
                <w:szCs w:val="20"/>
              </w:rPr>
              <w:t>…………………</w:t>
            </w:r>
            <w:proofErr w:type="gramStart"/>
            <w:r w:rsidRPr="0085428F"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 w:rsidRPr="0085428F">
              <w:rPr>
                <w:rFonts w:ascii="Verdana" w:hAnsi="Verdana"/>
                <w:sz w:val="20"/>
                <w:szCs w:val="20"/>
              </w:rPr>
              <w:t>Rady Miejskiej</w:t>
            </w:r>
          </w:p>
          <w:p w14:paraId="131870D2" w14:textId="77777777" w:rsidR="0086068E" w:rsidRPr="0085428F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1" w:type="dxa"/>
            <w:vAlign w:val="center"/>
          </w:tcPr>
          <w:p w14:paraId="2BACDB18" w14:textId="77777777" w:rsidR="0086068E" w:rsidRPr="0085428F" w:rsidRDefault="0086068E" w:rsidP="00EE016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5428F">
              <w:rPr>
                <w:rFonts w:ascii="Verdana" w:hAnsi="Verdana"/>
                <w:sz w:val="20"/>
                <w:szCs w:val="20"/>
              </w:rPr>
              <w:t>Pozytywna opinia</w:t>
            </w:r>
          </w:p>
        </w:tc>
        <w:tc>
          <w:tcPr>
            <w:tcW w:w="2164" w:type="dxa"/>
            <w:vAlign w:val="center"/>
          </w:tcPr>
          <w:p w14:paraId="215DE10B" w14:textId="77777777" w:rsidR="0086068E" w:rsidRPr="0085428F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068E" w:rsidRPr="00AC33FD" w14:paraId="56F861B5" w14:textId="77777777" w:rsidTr="00EE016D">
        <w:trPr>
          <w:jc w:val="center"/>
        </w:trPr>
        <w:tc>
          <w:tcPr>
            <w:tcW w:w="556" w:type="dxa"/>
            <w:vAlign w:val="center"/>
          </w:tcPr>
          <w:p w14:paraId="711BD49A" w14:textId="77777777" w:rsidR="0086068E" w:rsidRPr="0085428F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428F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5332" w:type="dxa"/>
            <w:vAlign w:val="center"/>
          </w:tcPr>
          <w:p w14:paraId="53B80364" w14:textId="77777777" w:rsidR="0086068E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566FF73" w14:textId="77777777" w:rsidR="0086068E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428F">
              <w:rPr>
                <w:rFonts w:ascii="Verdana" w:hAnsi="Verdana"/>
                <w:sz w:val="20"/>
                <w:szCs w:val="20"/>
              </w:rPr>
              <w:t>Skarbnik Miasta lub osoba upoważniona w przypadku powstania skutków finansowych…………………………………………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</w:p>
          <w:p w14:paraId="6B62BCBC" w14:textId="77777777" w:rsidR="0086068E" w:rsidRPr="0085428F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1" w:type="dxa"/>
            <w:vAlign w:val="center"/>
          </w:tcPr>
          <w:p w14:paraId="45EF6FF5" w14:textId="77777777" w:rsidR="0086068E" w:rsidRPr="0085428F" w:rsidRDefault="0086068E" w:rsidP="00EE016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5428F">
              <w:rPr>
                <w:rFonts w:ascii="Verdana" w:hAnsi="Verdana"/>
                <w:sz w:val="20"/>
                <w:szCs w:val="20"/>
              </w:rPr>
              <w:t>Pozytywna opinia</w:t>
            </w:r>
          </w:p>
        </w:tc>
        <w:tc>
          <w:tcPr>
            <w:tcW w:w="2164" w:type="dxa"/>
            <w:vAlign w:val="center"/>
          </w:tcPr>
          <w:p w14:paraId="0DA6E6FE" w14:textId="77777777" w:rsidR="0086068E" w:rsidRPr="0085428F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068E" w:rsidRPr="00AC33FD" w14:paraId="34E052FB" w14:textId="77777777" w:rsidTr="00EE016D">
        <w:trPr>
          <w:jc w:val="center"/>
        </w:trPr>
        <w:tc>
          <w:tcPr>
            <w:tcW w:w="556" w:type="dxa"/>
            <w:vAlign w:val="center"/>
          </w:tcPr>
          <w:p w14:paraId="11C948E1" w14:textId="77777777" w:rsidR="0086068E" w:rsidRPr="0085428F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428F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5332" w:type="dxa"/>
            <w:vAlign w:val="center"/>
          </w:tcPr>
          <w:p w14:paraId="71FD9755" w14:textId="77777777" w:rsidR="0086068E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8A38F8B" w14:textId="77777777" w:rsidR="0086068E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428F">
              <w:rPr>
                <w:rFonts w:ascii="Verdana" w:hAnsi="Verdana"/>
                <w:sz w:val="20"/>
                <w:szCs w:val="20"/>
              </w:rPr>
              <w:t>Sekretarz Miasta………………</w:t>
            </w:r>
            <w:proofErr w:type="gramStart"/>
            <w:r w:rsidRPr="0085428F"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 w:rsidRPr="0085428F">
              <w:rPr>
                <w:rFonts w:ascii="Verdana" w:hAnsi="Verdana"/>
                <w:sz w:val="20"/>
                <w:szCs w:val="20"/>
              </w:rPr>
              <w:t>……………………</w:t>
            </w:r>
            <w:proofErr w:type="gramStart"/>
            <w:r w:rsidRPr="0085428F"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 w:rsidRPr="0085428F">
              <w:rPr>
                <w:rFonts w:ascii="Verdana" w:hAnsi="Verdana"/>
                <w:sz w:val="20"/>
                <w:szCs w:val="20"/>
              </w:rPr>
              <w:t>.</w:t>
            </w:r>
          </w:p>
          <w:p w14:paraId="25C67E1F" w14:textId="77777777" w:rsidR="0086068E" w:rsidRPr="0085428F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1" w:type="dxa"/>
            <w:vAlign w:val="center"/>
          </w:tcPr>
          <w:p w14:paraId="4AE12EB2" w14:textId="77777777" w:rsidR="0086068E" w:rsidRPr="0085428F" w:rsidRDefault="0086068E" w:rsidP="00EE016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5428F">
              <w:rPr>
                <w:rFonts w:ascii="Verdana" w:hAnsi="Verdana"/>
                <w:sz w:val="20"/>
                <w:szCs w:val="20"/>
              </w:rPr>
              <w:t>Kontrola formalna</w:t>
            </w:r>
          </w:p>
        </w:tc>
        <w:tc>
          <w:tcPr>
            <w:tcW w:w="2164" w:type="dxa"/>
            <w:vAlign w:val="center"/>
          </w:tcPr>
          <w:p w14:paraId="3BC94EC9" w14:textId="77777777" w:rsidR="0086068E" w:rsidRPr="0085428F" w:rsidRDefault="0086068E" w:rsidP="00EE01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F50AA25" w14:textId="77777777" w:rsidR="0086068E" w:rsidRPr="008E5B93" w:rsidRDefault="0086068E" w:rsidP="008E5B93">
      <w:pPr>
        <w:rPr>
          <w:rFonts w:ascii="Times New Roman" w:hAnsi="Times New Roman" w:cs="Times New Roman"/>
          <w:sz w:val="22"/>
          <w:szCs w:val="22"/>
        </w:rPr>
      </w:pPr>
    </w:p>
    <w:sectPr w:rsidR="0086068E" w:rsidRPr="008E5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93"/>
    <w:rsid w:val="00190DCE"/>
    <w:rsid w:val="002F44B8"/>
    <w:rsid w:val="0037083C"/>
    <w:rsid w:val="00514185"/>
    <w:rsid w:val="00577EF3"/>
    <w:rsid w:val="00663561"/>
    <w:rsid w:val="00704233"/>
    <w:rsid w:val="008366B4"/>
    <w:rsid w:val="0086068E"/>
    <w:rsid w:val="008E5B93"/>
    <w:rsid w:val="009F602B"/>
    <w:rsid w:val="00B337BC"/>
    <w:rsid w:val="00C169F6"/>
    <w:rsid w:val="00CA7DDA"/>
    <w:rsid w:val="00D30E41"/>
    <w:rsid w:val="00DF4448"/>
    <w:rsid w:val="00EA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FDD6"/>
  <w15:chartTrackingRefBased/>
  <w15:docId w15:val="{4D9C5E50-7092-4EEF-B41E-0FA4A5AF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5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5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5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5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5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5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5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5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5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5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5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5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5B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5B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5B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5B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5B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5B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5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5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5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5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5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5B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5B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5B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5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5B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5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972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Mróz</dc:creator>
  <cp:keywords/>
  <dc:description/>
  <cp:lastModifiedBy>Klaudia Mróz</cp:lastModifiedBy>
  <cp:revision>13</cp:revision>
  <dcterms:created xsi:type="dcterms:W3CDTF">2025-09-19T11:39:00Z</dcterms:created>
  <dcterms:modified xsi:type="dcterms:W3CDTF">2025-09-22T10:40:00Z</dcterms:modified>
</cp:coreProperties>
</file>