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FA5E58" w14:textId="1398DB5C" w:rsidR="007C066E" w:rsidRPr="007C066E" w:rsidRDefault="007C066E" w:rsidP="007C066E">
      <w:pPr>
        <w:rPr>
          <w:rFonts w:ascii="Verdana" w:hAnsi="Verdana"/>
          <w:b/>
          <w:bCs/>
        </w:rPr>
      </w:pPr>
    </w:p>
    <w:p w14:paraId="385A374B" w14:textId="6815AD94" w:rsidR="007C066E" w:rsidRPr="007C066E" w:rsidRDefault="00A714EF" w:rsidP="00A714EF">
      <w:pPr>
        <w:ind w:left="1416" w:right="2126" w:firstLine="708"/>
        <w:jc w:val="center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PROJEKT</w:t>
      </w:r>
    </w:p>
    <w:p w14:paraId="78080A97" w14:textId="77777777" w:rsidR="007C066E" w:rsidRPr="007C066E" w:rsidRDefault="007C066E" w:rsidP="007C066E">
      <w:pPr>
        <w:jc w:val="center"/>
        <w:rPr>
          <w:rFonts w:ascii="Verdana" w:hAnsi="Verdana"/>
          <w:b/>
          <w:bCs/>
        </w:rPr>
      </w:pPr>
      <w:r w:rsidRPr="007C066E">
        <w:rPr>
          <w:rFonts w:ascii="Verdana" w:hAnsi="Verdana"/>
          <w:b/>
          <w:bCs/>
        </w:rPr>
        <w:t>UCHWAŁA NR ....................</w:t>
      </w:r>
    </w:p>
    <w:p w14:paraId="678B3498" w14:textId="77777777" w:rsidR="007C066E" w:rsidRPr="007C066E" w:rsidRDefault="007C066E" w:rsidP="007C066E">
      <w:pPr>
        <w:jc w:val="center"/>
        <w:rPr>
          <w:rFonts w:ascii="Verdana" w:hAnsi="Verdana"/>
          <w:b/>
          <w:bCs/>
        </w:rPr>
      </w:pPr>
      <w:r w:rsidRPr="007C066E">
        <w:rPr>
          <w:rFonts w:ascii="Verdana" w:hAnsi="Verdana"/>
          <w:b/>
          <w:bCs/>
        </w:rPr>
        <w:t>RADY MIEJSKIEJ w Szklarskiej Porębie</w:t>
      </w:r>
    </w:p>
    <w:p w14:paraId="626DA13B" w14:textId="69D91889" w:rsidR="007C066E" w:rsidRPr="007C066E" w:rsidRDefault="007C066E" w:rsidP="007C066E">
      <w:pPr>
        <w:jc w:val="center"/>
        <w:rPr>
          <w:rFonts w:ascii="Verdana" w:hAnsi="Verdana"/>
          <w:b/>
          <w:bCs/>
        </w:rPr>
      </w:pPr>
      <w:r w:rsidRPr="007C066E">
        <w:rPr>
          <w:rFonts w:ascii="Verdana" w:hAnsi="Verdana"/>
          <w:b/>
          <w:bCs/>
        </w:rPr>
        <w:t>z dnia .................... 202</w:t>
      </w:r>
      <w:r w:rsidR="00A714EF">
        <w:rPr>
          <w:rFonts w:ascii="Verdana" w:hAnsi="Verdana"/>
          <w:b/>
          <w:bCs/>
        </w:rPr>
        <w:t>5</w:t>
      </w:r>
      <w:r w:rsidRPr="007C066E">
        <w:rPr>
          <w:rFonts w:ascii="Verdana" w:hAnsi="Verdana"/>
          <w:b/>
          <w:bCs/>
        </w:rPr>
        <w:t xml:space="preserve"> r.</w:t>
      </w:r>
    </w:p>
    <w:p w14:paraId="0E94D4F9" w14:textId="77777777" w:rsidR="00A714EF" w:rsidRPr="00A714EF" w:rsidRDefault="00A714EF" w:rsidP="00A714EF">
      <w:pPr>
        <w:jc w:val="center"/>
        <w:rPr>
          <w:rFonts w:ascii="Verdana" w:hAnsi="Verdana"/>
          <w:b/>
          <w:bCs/>
        </w:rPr>
      </w:pPr>
      <w:r w:rsidRPr="00A714EF">
        <w:rPr>
          <w:rFonts w:ascii="Verdana" w:hAnsi="Verdana"/>
          <w:b/>
          <w:bCs/>
        </w:rPr>
        <w:t>w sprawie zmiany uchwały nr LXXVIII/847/23 Rady Miejskiej w Szklarskiej Porębie z dnia 26 października 2023 r. w sprawie ustalenia wysokości stawek opłat za zajęcie pasa drogowego.</w:t>
      </w:r>
    </w:p>
    <w:p w14:paraId="112F0FD1" w14:textId="038994FB" w:rsidR="006F5896" w:rsidRPr="007C066E" w:rsidRDefault="006F5896" w:rsidP="006F5896">
      <w:pPr>
        <w:jc w:val="center"/>
        <w:rPr>
          <w:rFonts w:ascii="Verdana" w:hAnsi="Verdana"/>
          <w:b/>
          <w:bCs/>
        </w:rPr>
      </w:pPr>
    </w:p>
    <w:p w14:paraId="186B6B27" w14:textId="45ACE588" w:rsidR="00A714EF" w:rsidRPr="00A714EF" w:rsidRDefault="00A714EF" w:rsidP="00A714EF">
      <w:pPr>
        <w:jc w:val="both"/>
        <w:rPr>
          <w:rFonts w:ascii="Verdana" w:hAnsi="Verdana"/>
          <w:sz w:val="20"/>
          <w:szCs w:val="20"/>
        </w:rPr>
      </w:pPr>
      <w:r w:rsidRPr="00A714EF">
        <w:rPr>
          <w:rFonts w:ascii="Verdana" w:hAnsi="Verdana"/>
          <w:sz w:val="20"/>
          <w:szCs w:val="20"/>
        </w:rPr>
        <w:t>Na podstawie art. 18 ust. 2 pkt 15 i art. 40 ust. 1  ustawy z dnia 8 marca 1990 r. o samorządzie gminnym (</w:t>
      </w:r>
      <w:r w:rsidR="00C95D91" w:rsidRPr="00C95D91">
        <w:rPr>
          <w:rFonts w:ascii="Verdana" w:hAnsi="Verdana"/>
          <w:sz w:val="20"/>
          <w:szCs w:val="20"/>
        </w:rPr>
        <w:t>Dz. U. z 2024 r. poz. 1465 ze zm.</w:t>
      </w:r>
      <w:r w:rsidRPr="00A714EF">
        <w:rPr>
          <w:rFonts w:ascii="Verdana" w:hAnsi="Verdana"/>
          <w:sz w:val="20"/>
          <w:szCs w:val="20"/>
        </w:rPr>
        <w:t>) oraz art. 40 ust. 8 ustawy z dnia 21 marca 1985 r. o drogach publicznych (</w:t>
      </w:r>
      <w:r w:rsidR="00C95D91" w:rsidRPr="00C95D91">
        <w:rPr>
          <w:rFonts w:ascii="Verdana" w:hAnsi="Verdana"/>
          <w:sz w:val="20"/>
          <w:szCs w:val="20"/>
        </w:rPr>
        <w:t>Dz. U. z 2024 r. poz. 320 ze zm.</w:t>
      </w:r>
      <w:r w:rsidRPr="00A714EF">
        <w:rPr>
          <w:rFonts w:ascii="Verdana" w:hAnsi="Verdana"/>
          <w:sz w:val="20"/>
          <w:szCs w:val="20"/>
        </w:rPr>
        <w:t>) Rada Miejska w Szklarskiej Porębie uchwala, co następuje:</w:t>
      </w:r>
    </w:p>
    <w:p w14:paraId="2194D4C2" w14:textId="77777777" w:rsidR="00C95D91" w:rsidRDefault="00C95D91" w:rsidP="00C95D91">
      <w:pPr>
        <w:jc w:val="center"/>
        <w:rPr>
          <w:rFonts w:ascii="Verdana" w:hAnsi="Verdana"/>
          <w:b/>
          <w:bCs/>
          <w:sz w:val="20"/>
          <w:szCs w:val="20"/>
        </w:rPr>
      </w:pPr>
      <w:r w:rsidRPr="00C95D91">
        <w:rPr>
          <w:rFonts w:ascii="Verdana" w:hAnsi="Verdana"/>
          <w:b/>
          <w:bCs/>
          <w:sz w:val="20"/>
          <w:szCs w:val="20"/>
        </w:rPr>
        <w:t xml:space="preserve">§ 1. </w:t>
      </w:r>
    </w:p>
    <w:p w14:paraId="65B2ED77" w14:textId="6FFC6094" w:rsidR="00C95D91" w:rsidRDefault="00C95D91" w:rsidP="00C95D91">
      <w:pPr>
        <w:jc w:val="both"/>
        <w:rPr>
          <w:rFonts w:ascii="Verdana" w:hAnsi="Verdana"/>
          <w:sz w:val="20"/>
          <w:szCs w:val="20"/>
        </w:rPr>
      </w:pPr>
      <w:r w:rsidRPr="00C95D91">
        <w:rPr>
          <w:rFonts w:ascii="Verdana" w:hAnsi="Verdana"/>
          <w:sz w:val="20"/>
          <w:szCs w:val="20"/>
        </w:rPr>
        <w:t xml:space="preserve">W uchwale nr LXXXVIII/847/23 Rady Miejskiej w Szklarskiej Porębie z dnia 26 października 2023 r. w sprawie ustalenia wysokości stawek opłat za zajęcie pasa drogowego </w:t>
      </w:r>
      <w:r w:rsidR="00E83B69" w:rsidRPr="00C95D91">
        <w:rPr>
          <w:rFonts w:ascii="Verdana" w:hAnsi="Verdana"/>
          <w:sz w:val="20"/>
          <w:szCs w:val="20"/>
        </w:rPr>
        <w:t>§</w:t>
      </w:r>
      <w:r w:rsidR="00E83B69" w:rsidRPr="00E83B69">
        <w:rPr>
          <w:rFonts w:ascii="Verdana" w:hAnsi="Verdana"/>
          <w:sz w:val="20"/>
          <w:szCs w:val="20"/>
        </w:rPr>
        <w:t>5 otrzymuje następujące brzmienie:</w:t>
      </w:r>
    </w:p>
    <w:p w14:paraId="16190188" w14:textId="77D97C84" w:rsidR="00B76E2B" w:rsidRDefault="00E83B69" w:rsidP="00B76E2B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„</w:t>
      </w:r>
      <w:r w:rsidR="00B76E2B" w:rsidRPr="00B76E2B">
        <w:rPr>
          <w:rFonts w:ascii="Verdana" w:hAnsi="Verdana"/>
          <w:sz w:val="20"/>
          <w:szCs w:val="20"/>
        </w:rPr>
        <w:t>§ 5.</w:t>
      </w:r>
    </w:p>
    <w:p w14:paraId="78FF2D05" w14:textId="5A8950F1" w:rsidR="00B76E2B" w:rsidRPr="00B76E2B" w:rsidRDefault="00B76E2B" w:rsidP="00B76E2B">
      <w:pPr>
        <w:pStyle w:val="Akapitzlist"/>
        <w:numPr>
          <w:ilvl w:val="0"/>
          <w:numId w:val="2"/>
        </w:numPr>
        <w:jc w:val="both"/>
        <w:rPr>
          <w:rFonts w:ascii="Verdana" w:hAnsi="Verdana"/>
          <w:sz w:val="20"/>
          <w:szCs w:val="20"/>
        </w:rPr>
      </w:pPr>
      <w:r w:rsidRPr="00B76E2B">
        <w:rPr>
          <w:rFonts w:ascii="Verdana" w:hAnsi="Verdana"/>
          <w:sz w:val="20"/>
          <w:szCs w:val="20"/>
        </w:rPr>
        <w:t>Za zajęcie 1 m</w:t>
      </w:r>
      <w:r w:rsidRPr="00B76E2B">
        <w:rPr>
          <w:rFonts w:ascii="Verdana" w:hAnsi="Verdana"/>
          <w:sz w:val="20"/>
          <w:szCs w:val="20"/>
          <w:vertAlign w:val="superscript"/>
        </w:rPr>
        <w:t>2</w:t>
      </w:r>
      <w:r w:rsidRPr="00B76E2B">
        <w:rPr>
          <w:rFonts w:ascii="Verdana" w:hAnsi="Verdana"/>
          <w:sz w:val="20"/>
          <w:szCs w:val="20"/>
        </w:rPr>
        <w:t xml:space="preserve"> powierzchni pasa drogowego dróg gminnych, o którym mowa w art. 40 ust. 2 pkt 4 ustawy o drogach publicznych ustala się dzienną stawkę opłat w wysokości:</w:t>
      </w:r>
    </w:p>
    <w:tbl>
      <w:tblPr>
        <w:tblStyle w:val="Tabela-Siatka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4"/>
        <w:gridCol w:w="7918"/>
      </w:tblGrid>
      <w:tr w:rsidR="00B76E2B" w14:paraId="4CDBEF01" w14:textId="77777777" w:rsidTr="00702EA2">
        <w:tc>
          <w:tcPr>
            <w:tcW w:w="434" w:type="dxa"/>
          </w:tcPr>
          <w:p w14:paraId="7D4E7CE3" w14:textId="56C6D2F1" w:rsidR="00B76E2B" w:rsidRDefault="00B76E2B" w:rsidP="00B76E2B">
            <w:pPr>
              <w:pStyle w:val="Akapitzlist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1)</w:t>
            </w:r>
          </w:p>
        </w:tc>
        <w:tc>
          <w:tcPr>
            <w:tcW w:w="7918" w:type="dxa"/>
          </w:tcPr>
          <w:p w14:paraId="471A0919" w14:textId="4DC571A1" w:rsidR="00B76E2B" w:rsidRDefault="00B76E2B" w:rsidP="00B76E2B">
            <w:pPr>
              <w:pStyle w:val="Akapitzlist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r w:rsidRPr="00B76E2B">
              <w:rPr>
                <w:rFonts w:ascii="Verdana" w:hAnsi="Verdana"/>
                <w:sz w:val="20"/>
                <w:szCs w:val="20"/>
              </w:rPr>
              <w:t xml:space="preserve">w przypadku miejsc na wyłączność w celu parkowania (przy czym jedno miejsce parkingowe to 12,50 m²) </w:t>
            </w:r>
            <w:r w:rsidR="00772BC5" w:rsidRPr="00A86035">
              <w:rPr>
                <w:rFonts w:ascii="Verdana" w:hAnsi="Verdana"/>
                <w:sz w:val="20"/>
                <w:szCs w:val="20"/>
              </w:rPr>
              <w:t>–</w:t>
            </w:r>
            <w:r w:rsidRPr="00B76E2B">
              <w:rPr>
                <w:rFonts w:ascii="Verdana" w:hAnsi="Verdana"/>
                <w:sz w:val="20"/>
                <w:szCs w:val="20"/>
              </w:rPr>
              <w:t xml:space="preserve"> 0,40 zł,</w:t>
            </w:r>
          </w:p>
        </w:tc>
      </w:tr>
      <w:tr w:rsidR="00B76E2B" w14:paraId="05545F72" w14:textId="77777777" w:rsidTr="00702EA2">
        <w:tc>
          <w:tcPr>
            <w:tcW w:w="434" w:type="dxa"/>
          </w:tcPr>
          <w:p w14:paraId="2C6CDAEC" w14:textId="4BAB52DF" w:rsidR="00B76E2B" w:rsidRDefault="00B76E2B" w:rsidP="00B76E2B">
            <w:pPr>
              <w:pStyle w:val="Akapitzlist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2)</w:t>
            </w:r>
          </w:p>
        </w:tc>
        <w:tc>
          <w:tcPr>
            <w:tcW w:w="7918" w:type="dxa"/>
          </w:tcPr>
          <w:p w14:paraId="6717563D" w14:textId="297F5DC8" w:rsidR="00B76E2B" w:rsidRDefault="00B76E2B" w:rsidP="00B76E2B">
            <w:pPr>
              <w:pStyle w:val="Akapitzlist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r w:rsidRPr="00B76E2B">
              <w:rPr>
                <w:rFonts w:ascii="Verdana" w:hAnsi="Verdana"/>
                <w:sz w:val="20"/>
                <w:szCs w:val="20"/>
              </w:rPr>
              <w:t xml:space="preserve">pod teren budowy, zaplecze budowy, strefę bezpieczeństwa, składowanie materiałów </w:t>
            </w:r>
            <w:r w:rsidR="00772BC5" w:rsidRPr="00A86035">
              <w:rPr>
                <w:rFonts w:ascii="Verdana" w:hAnsi="Verdana"/>
                <w:sz w:val="20"/>
                <w:szCs w:val="20"/>
              </w:rPr>
              <w:t>–</w:t>
            </w:r>
            <w:r w:rsidRPr="00B76E2B">
              <w:rPr>
                <w:rFonts w:ascii="Verdana" w:hAnsi="Verdana"/>
                <w:sz w:val="20"/>
                <w:szCs w:val="20"/>
              </w:rPr>
              <w:t xml:space="preserve"> </w:t>
            </w:r>
            <w:r w:rsidR="00014B93">
              <w:rPr>
                <w:rFonts w:ascii="Verdana" w:hAnsi="Verdana"/>
                <w:sz w:val="20"/>
                <w:szCs w:val="20"/>
              </w:rPr>
              <w:t>10</w:t>
            </w:r>
            <w:r w:rsidRPr="00B76E2B">
              <w:rPr>
                <w:rFonts w:ascii="Verdana" w:hAnsi="Verdana"/>
                <w:sz w:val="20"/>
                <w:szCs w:val="20"/>
              </w:rPr>
              <w:t>,00 zł,</w:t>
            </w:r>
          </w:p>
        </w:tc>
      </w:tr>
      <w:tr w:rsidR="00B76E2B" w14:paraId="4BB29782" w14:textId="77777777" w:rsidTr="00702EA2">
        <w:tc>
          <w:tcPr>
            <w:tcW w:w="434" w:type="dxa"/>
          </w:tcPr>
          <w:p w14:paraId="10DE4081" w14:textId="6D666440" w:rsidR="00B76E2B" w:rsidRDefault="00B76E2B" w:rsidP="00B76E2B">
            <w:pPr>
              <w:pStyle w:val="Akapitzlist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3)</w:t>
            </w:r>
          </w:p>
        </w:tc>
        <w:tc>
          <w:tcPr>
            <w:tcW w:w="7918" w:type="dxa"/>
          </w:tcPr>
          <w:p w14:paraId="590ACB58" w14:textId="77777777" w:rsidR="00B76E2B" w:rsidRDefault="00B76E2B" w:rsidP="00B76E2B">
            <w:pPr>
              <w:pStyle w:val="Akapitzlist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r w:rsidRPr="00B76E2B">
              <w:rPr>
                <w:rFonts w:ascii="Verdana" w:hAnsi="Verdana"/>
                <w:sz w:val="20"/>
                <w:szCs w:val="20"/>
              </w:rPr>
              <w:t xml:space="preserve">w pozostałych przypadkach zajęcia na wyłączność </w:t>
            </w:r>
            <w:r w:rsidR="00772BC5" w:rsidRPr="00A86035">
              <w:rPr>
                <w:rFonts w:ascii="Verdana" w:hAnsi="Verdana"/>
                <w:sz w:val="20"/>
                <w:szCs w:val="20"/>
              </w:rPr>
              <w:t>–</w:t>
            </w:r>
            <w:r w:rsidRPr="00B76E2B">
              <w:rPr>
                <w:rFonts w:ascii="Verdana" w:hAnsi="Verdana"/>
                <w:sz w:val="20"/>
                <w:szCs w:val="20"/>
              </w:rPr>
              <w:t xml:space="preserve"> 1,00 zł.</w:t>
            </w:r>
            <w:r>
              <w:rPr>
                <w:rFonts w:ascii="Verdana" w:hAnsi="Verdana"/>
                <w:sz w:val="20"/>
                <w:szCs w:val="20"/>
              </w:rPr>
              <w:t>”</w:t>
            </w:r>
          </w:p>
          <w:p w14:paraId="395D4F29" w14:textId="0210C94D" w:rsidR="00702EA2" w:rsidRDefault="00702EA2" w:rsidP="00B76E2B">
            <w:pPr>
              <w:pStyle w:val="Akapitzlist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68191891" w14:textId="77777777" w:rsidR="00702EA2" w:rsidRPr="007C066E" w:rsidRDefault="00702EA2" w:rsidP="00702EA2">
      <w:pPr>
        <w:jc w:val="center"/>
        <w:rPr>
          <w:rFonts w:ascii="Verdana" w:hAnsi="Verdana"/>
          <w:b/>
          <w:bCs/>
          <w:sz w:val="20"/>
          <w:szCs w:val="20"/>
        </w:rPr>
      </w:pPr>
      <w:r w:rsidRPr="007C066E">
        <w:rPr>
          <w:rFonts w:ascii="Verdana" w:hAnsi="Verdana"/>
          <w:b/>
          <w:bCs/>
          <w:sz w:val="20"/>
          <w:szCs w:val="20"/>
        </w:rPr>
        <w:t xml:space="preserve">§ </w:t>
      </w:r>
      <w:r>
        <w:rPr>
          <w:rFonts w:ascii="Verdana" w:hAnsi="Verdana"/>
          <w:b/>
          <w:bCs/>
          <w:sz w:val="20"/>
          <w:szCs w:val="20"/>
        </w:rPr>
        <w:t>2</w:t>
      </w:r>
      <w:r w:rsidRPr="007C066E">
        <w:rPr>
          <w:rFonts w:ascii="Verdana" w:hAnsi="Verdana"/>
          <w:b/>
          <w:bCs/>
          <w:sz w:val="20"/>
          <w:szCs w:val="20"/>
        </w:rPr>
        <w:t>.</w:t>
      </w:r>
    </w:p>
    <w:p w14:paraId="25D06338" w14:textId="77777777" w:rsidR="00702EA2" w:rsidRPr="007C066E" w:rsidRDefault="00702EA2" w:rsidP="00702EA2">
      <w:pPr>
        <w:jc w:val="both"/>
        <w:rPr>
          <w:rFonts w:ascii="Verdana" w:hAnsi="Verdana"/>
          <w:sz w:val="20"/>
          <w:szCs w:val="20"/>
        </w:rPr>
      </w:pPr>
      <w:r w:rsidRPr="007C066E">
        <w:rPr>
          <w:rFonts w:ascii="Verdana" w:hAnsi="Verdana"/>
          <w:sz w:val="20"/>
          <w:szCs w:val="20"/>
        </w:rPr>
        <w:t>Wykonanie niniejszej uchwały powierza się Burmistrzowi Szklarskiej Poręby.</w:t>
      </w:r>
    </w:p>
    <w:p w14:paraId="467B2E70" w14:textId="77777777" w:rsidR="00702EA2" w:rsidRPr="007C066E" w:rsidRDefault="00702EA2" w:rsidP="00702EA2">
      <w:pPr>
        <w:jc w:val="center"/>
        <w:rPr>
          <w:rFonts w:ascii="Verdana" w:hAnsi="Verdana"/>
          <w:b/>
          <w:bCs/>
          <w:sz w:val="20"/>
          <w:szCs w:val="20"/>
        </w:rPr>
      </w:pPr>
      <w:r w:rsidRPr="007C066E">
        <w:rPr>
          <w:rFonts w:ascii="Verdana" w:hAnsi="Verdana"/>
          <w:b/>
          <w:bCs/>
          <w:sz w:val="20"/>
          <w:szCs w:val="20"/>
        </w:rPr>
        <w:t xml:space="preserve">§ </w:t>
      </w:r>
      <w:r>
        <w:rPr>
          <w:rFonts w:ascii="Verdana" w:hAnsi="Verdana"/>
          <w:b/>
          <w:bCs/>
          <w:sz w:val="20"/>
          <w:szCs w:val="20"/>
        </w:rPr>
        <w:t>3</w:t>
      </w:r>
      <w:r w:rsidRPr="007C066E">
        <w:rPr>
          <w:rFonts w:ascii="Verdana" w:hAnsi="Verdana"/>
          <w:b/>
          <w:bCs/>
          <w:sz w:val="20"/>
          <w:szCs w:val="20"/>
        </w:rPr>
        <w:t>.</w:t>
      </w:r>
    </w:p>
    <w:p w14:paraId="7EB16962" w14:textId="77777777" w:rsidR="00702EA2" w:rsidRDefault="00702EA2" w:rsidP="00702EA2">
      <w:pPr>
        <w:jc w:val="both"/>
        <w:rPr>
          <w:rFonts w:ascii="Verdana" w:hAnsi="Verdana"/>
          <w:sz w:val="20"/>
          <w:szCs w:val="20"/>
        </w:rPr>
      </w:pPr>
      <w:r w:rsidRPr="007C066E">
        <w:rPr>
          <w:rFonts w:ascii="Verdana" w:hAnsi="Verdana"/>
          <w:sz w:val="20"/>
          <w:szCs w:val="20"/>
        </w:rPr>
        <w:t>Uchwała wchodzi w życie po upływie 14 dni od dnia ogłoszenia w Dzienniku Urzędowym Województwa Dolnośląskiego</w:t>
      </w:r>
      <w:r>
        <w:rPr>
          <w:rFonts w:ascii="Verdana" w:hAnsi="Verdana"/>
          <w:sz w:val="20"/>
          <w:szCs w:val="20"/>
        </w:rPr>
        <w:t>.</w:t>
      </w:r>
    </w:p>
    <w:p w14:paraId="14D254C1" w14:textId="77777777" w:rsidR="00702EA2" w:rsidRPr="00702EA2" w:rsidRDefault="00702EA2" w:rsidP="00702EA2">
      <w:pPr>
        <w:jc w:val="both"/>
        <w:rPr>
          <w:rFonts w:ascii="Verdana" w:hAnsi="Verdana"/>
          <w:sz w:val="20"/>
          <w:szCs w:val="20"/>
        </w:rPr>
      </w:pPr>
    </w:p>
    <w:p w14:paraId="57825550" w14:textId="5DA120DF" w:rsidR="00B76E2B" w:rsidRDefault="00B76E2B" w:rsidP="00B76E2B">
      <w:pPr>
        <w:jc w:val="center"/>
        <w:rPr>
          <w:rFonts w:ascii="Verdana" w:hAnsi="Verdana"/>
          <w:b/>
          <w:bCs/>
          <w:sz w:val="20"/>
          <w:szCs w:val="20"/>
        </w:rPr>
      </w:pPr>
      <w:r w:rsidRPr="00B76E2B">
        <w:rPr>
          <w:rFonts w:ascii="Verdana" w:hAnsi="Verdana"/>
          <w:b/>
          <w:bCs/>
          <w:sz w:val="20"/>
          <w:szCs w:val="20"/>
        </w:rPr>
        <w:t>UZASADNIENIE</w:t>
      </w:r>
    </w:p>
    <w:p w14:paraId="04A46BD0" w14:textId="3442B690" w:rsidR="00772BC5" w:rsidRDefault="00772BC5" w:rsidP="00772BC5">
      <w:pPr>
        <w:jc w:val="both"/>
        <w:rPr>
          <w:rFonts w:ascii="Verdana" w:hAnsi="Verdana"/>
          <w:sz w:val="20"/>
          <w:szCs w:val="20"/>
        </w:rPr>
      </w:pPr>
      <w:r w:rsidRPr="00772BC5">
        <w:rPr>
          <w:rFonts w:ascii="Verdana" w:hAnsi="Verdana"/>
          <w:sz w:val="20"/>
          <w:szCs w:val="20"/>
        </w:rPr>
        <w:t xml:space="preserve">Protokołem </w:t>
      </w:r>
      <w:r>
        <w:rPr>
          <w:rFonts w:ascii="Verdana" w:hAnsi="Verdana"/>
          <w:sz w:val="20"/>
          <w:szCs w:val="20"/>
        </w:rPr>
        <w:t xml:space="preserve">nr 10 z dn. 03.02.2025 r. </w:t>
      </w:r>
      <w:r w:rsidRPr="00772BC5">
        <w:rPr>
          <w:rFonts w:ascii="Verdana" w:hAnsi="Verdana"/>
          <w:sz w:val="20"/>
          <w:szCs w:val="20"/>
        </w:rPr>
        <w:t>Komisja Rozwoju Gospodarczego, Gospodarki Komunalnej i Ochrony Środowiska Rady Miejskiej w Szklarskiej Porębie</w:t>
      </w:r>
      <w:r>
        <w:rPr>
          <w:rFonts w:ascii="Verdana" w:hAnsi="Verdana"/>
          <w:sz w:val="20"/>
          <w:szCs w:val="20"/>
        </w:rPr>
        <w:t xml:space="preserve"> została poinformowana o wysokości stawek za zajęcie pasa drogowego na prawach wyłączności w </w:t>
      </w:r>
      <w:r w:rsidR="00BB48DA">
        <w:rPr>
          <w:rFonts w:ascii="Verdana" w:hAnsi="Verdana"/>
          <w:sz w:val="20"/>
          <w:szCs w:val="20"/>
        </w:rPr>
        <w:t>położonych w sąsiedztwie</w:t>
      </w:r>
      <w:r>
        <w:rPr>
          <w:rFonts w:ascii="Verdana" w:hAnsi="Verdana"/>
          <w:sz w:val="20"/>
          <w:szCs w:val="20"/>
        </w:rPr>
        <w:t xml:space="preserve"> jednostkach samorządu terytorialnego</w:t>
      </w:r>
      <w:r w:rsidR="00B14557">
        <w:rPr>
          <w:rStyle w:val="Odwoanieprzypisudolnego"/>
          <w:rFonts w:ascii="Verdana" w:hAnsi="Verdana"/>
          <w:sz w:val="20"/>
          <w:szCs w:val="20"/>
        </w:rPr>
        <w:footnoteReference w:id="1"/>
      </w:r>
      <w:r>
        <w:rPr>
          <w:rFonts w:ascii="Verdana" w:hAnsi="Verdana"/>
          <w:sz w:val="20"/>
          <w:szCs w:val="20"/>
        </w:rPr>
        <w:t xml:space="preserve"> i w pkt 3 </w:t>
      </w:r>
      <w:r w:rsidR="00BB48DA">
        <w:rPr>
          <w:rFonts w:ascii="Verdana" w:hAnsi="Verdana"/>
          <w:sz w:val="20"/>
          <w:szCs w:val="20"/>
        </w:rPr>
        <w:t xml:space="preserve">tegoż protokołu </w:t>
      </w:r>
      <w:r>
        <w:rPr>
          <w:rFonts w:ascii="Verdana" w:hAnsi="Verdana"/>
          <w:sz w:val="20"/>
          <w:szCs w:val="20"/>
        </w:rPr>
        <w:t>zwróciła się o przygotowanie projektu zmiany uchwały w przedmiotowej sprawie</w:t>
      </w:r>
      <w:r w:rsidR="00DB199A">
        <w:rPr>
          <w:rFonts w:ascii="Verdana" w:hAnsi="Verdana"/>
          <w:sz w:val="20"/>
          <w:szCs w:val="20"/>
        </w:rPr>
        <w:t xml:space="preserve">, mając na </w:t>
      </w:r>
      <w:r w:rsidR="00DB199A">
        <w:rPr>
          <w:rFonts w:ascii="Verdana" w:hAnsi="Verdana"/>
          <w:sz w:val="20"/>
          <w:szCs w:val="20"/>
        </w:rPr>
        <w:lastRenderedPageBreak/>
        <w:t xml:space="preserve">uwadze, iż stawki w przypadku </w:t>
      </w:r>
      <w:r w:rsidR="00BB48DA">
        <w:rPr>
          <w:rFonts w:ascii="Verdana" w:hAnsi="Verdana"/>
          <w:sz w:val="20"/>
          <w:szCs w:val="20"/>
        </w:rPr>
        <w:t xml:space="preserve">Miasta </w:t>
      </w:r>
      <w:r w:rsidR="00DB199A">
        <w:rPr>
          <w:rFonts w:ascii="Verdana" w:hAnsi="Verdana"/>
          <w:sz w:val="20"/>
          <w:szCs w:val="20"/>
        </w:rPr>
        <w:t>Szklars</w:t>
      </w:r>
      <w:r w:rsidR="00BB48DA">
        <w:rPr>
          <w:rFonts w:ascii="Verdana" w:hAnsi="Verdana"/>
          <w:sz w:val="20"/>
          <w:szCs w:val="20"/>
        </w:rPr>
        <w:t>ka</w:t>
      </w:r>
      <w:r w:rsidR="00DB199A">
        <w:rPr>
          <w:rFonts w:ascii="Verdana" w:hAnsi="Verdana"/>
          <w:sz w:val="20"/>
          <w:szCs w:val="20"/>
        </w:rPr>
        <w:t xml:space="preserve"> Poręb</w:t>
      </w:r>
      <w:r w:rsidR="00BB48DA">
        <w:rPr>
          <w:rFonts w:ascii="Verdana" w:hAnsi="Verdana"/>
          <w:sz w:val="20"/>
          <w:szCs w:val="20"/>
        </w:rPr>
        <w:t>a</w:t>
      </w:r>
      <w:r w:rsidR="00DB199A">
        <w:rPr>
          <w:rFonts w:ascii="Verdana" w:hAnsi="Verdana"/>
          <w:sz w:val="20"/>
          <w:szCs w:val="20"/>
        </w:rPr>
        <w:t xml:space="preserve"> s</w:t>
      </w:r>
      <w:r w:rsidR="00BB48DA">
        <w:rPr>
          <w:rFonts w:ascii="Verdana" w:hAnsi="Verdana"/>
          <w:sz w:val="20"/>
          <w:szCs w:val="20"/>
        </w:rPr>
        <w:t>ą na poziomie nieadekwatnym w stosunku do tych, które wynikają z uchwał innych samorządów.</w:t>
      </w:r>
    </w:p>
    <w:p w14:paraId="58EF6851" w14:textId="3FB0E23B" w:rsidR="00C70A2E" w:rsidRPr="00C70A2E" w:rsidRDefault="00C70A2E" w:rsidP="00C70A2E">
      <w:pPr>
        <w:jc w:val="both"/>
        <w:rPr>
          <w:rFonts w:ascii="Verdana" w:hAnsi="Verdana"/>
          <w:sz w:val="20"/>
          <w:szCs w:val="20"/>
        </w:rPr>
      </w:pPr>
      <w:r w:rsidRPr="00C70A2E">
        <w:rPr>
          <w:rFonts w:ascii="Verdana" w:hAnsi="Verdana"/>
          <w:sz w:val="20"/>
          <w:szCs w:val="20"/>
        </w:rPr>
        <w:t xml:space="preserve">Należy wyjaśnić, że stawka opłaty za zajęcie pasa drogowego na prawach wyłączności stanowi swoisty ekwiwalent za korzystanie z </w:t>
      </w:r>
      <w:r>
        <w:rPr>
          <w:rFonts w:ascii="Verdana" w:hAnsi="Verdana"/>
          <w:sz w:val="20"/>
          <w:szCs w:val="20"/>
        </w:rPr>
        <w:t>pasa drogowego</w:t>
      </w:r>
      <w:r w:rsidRPr="00C70A2E">
        <w:rPr>
          <w:rFonts w:ascii="Verdana" w:hAnsi="Verdana"/>
          <w:sz w:val="20"/>
          <w:szCs w:val="20"/>
        </w:rPr>
        <w:t xml:space="preserve"> w sposób, który ogranicza lub nawet całkowicie wyklucza możliwość je</w:t>
      </w:r>
      <w:r>
        <w:rPr>
          <w:rFonts w:ascii="Verdana" w:hAnsi="Verdana"/>
          <w:sz w:val="20"/>
          <w:szCs w:val="20"/>
        </w:rPr>
        <w:t>go</w:t>
      </w:r>
      <w:r w:rsidRPr="00C70A2E">
        <w:rPr>
          <w:rFonts w:ascii="Verdana" w:hAnsi="Verdana"/>
          <w:sz w:val="20"/>
          <w:szCs w:val="20"/>
        </w:rPr>
        <w:t xml:space="preserve"> używania przez innych uczestników ruchu drogowego. </w:t>
      </w:r>
      <w:r>
        <w:rPr>
          <w:rFonts w:ascii="Verdana" w:hAnsi="Verdana"/>
          <w:sz w:val="20"/>
          <w:szCs w:val="20"/>
        </w:rPr>
        <w:t>Droga</w:t>
      </w:r>
      <w:r w:rsidRPr="00C70A2E">
        <w:rPr>
          <w:rFonts w:ascii="Verdana" w:hAnsi="Verdana"/>
          <w:sz w:val="20"/>
          <w:szCs w:val="20"/>
        </w:rPr>
        <w:t xml:space="preserve"> z samej definicji stanowi dobro wspólne, </w:t>
      </w:r>
      <w:r>
        <w:rPr>
          <w:rFonts w:ascii="Verdana" w:hAnsi="Verdana"/>
          <w:sz w:val="20"/>
          <w:szCs w:val="20"/>
        </w:rPr>
        <w:t xml:space="preserve">które winno </w:t>
      </w:r>
      <w:r w:rsidRPr="00C70A2E">
        <w:rPr>
          <w:rFonts w:ascii="Verdana" w:hAnsi="Verdana"/>
          <w:sz w:val="20"/>
          <w:szCs w:val="20"/>
        </w:rPr>
        <w:t>służ</w:t>
      </w:r>
      <w:r>
        <w:rPr>
          <w:rFonts w:ascii="Verdana" w:hAnsi="Verdana"/>
          <w:sz w:val="20"/>
          <w:szCs w:val="20"/>
        </w:rPr>
        <w:t>yć</w:t>
      </w:r>
      <w:r w:rsidRPr="00C70A2E">
        <w:rPr>
          <w:rFonts w:ascii="Verdana" w:hAnsi="Verdana"/>
          <w:sz w:val="20"/>
          <w:szCs w:val="20"/>
        </w:rPr>
        <w:t xml:space="preserve"> ogółowi społeczeństwa. Każde działanie prowadzące do ograniczenia tej funkcji musi być zatem szczególnie uzasadnione i odpowiednio zbilansowane ekonomicznie.</w:t>
      </w:r>
    </w:p>
    <w:p w14:paraId="7381C32A" w14:textId="096423CC" w:rsidR="00C70A2E" w:rsidRPr="00C70A2E" w:rsidRDefault="00C70A2E" w:rsidP="00C70A2E">
      <w:pPr>
        <w:jc w:val="both"/>
        <w:rPr>
          <w:rFonts w:ascii="Verdana" w:hAnsi="Verdana"/>
          <w:sz w:val="20"/>
          <w:szCs w:val="20"/>
        </w:rPr>
      </w:pPr>
      <w:r w:rsidRPr="00C70A2E">
        <w:rPr>
          <w:rFonts w:ascii="Verdana" w:hAnsi="Verdana"/>
          <w:sz w:val="20"/>
          <w:szCs w:val="20"/>
        </w:rPr>
        <w:t>O ile zatem w przypadku parkowania pojazdów zasadne i racjonalne jest wprowadzenie relatywnie niskich stawek opłat — z uwagi na fakt, iż parkowanie ma charakter długotrwały</w:t>
      </w:r>
      <w:r>
        <w:rPr>
          <w:rFonts w:ascii="Verdana" w:hAnsi="Verdana"/>
          <w:sz w:val="20"/>
          <w:szCs w:val="20"/>
        </w:rPr>
        <w:t xml:space="preserve"> i </w:t>
      </w:r>
      <w:r w:rsidRPr="00C70A2E">
        <w:rPr>
          <w:rFonts w:ascii="Verdana" w:hAnsi="Verdana"/>
          <w:sz w:val="20"/>
          <w:szCs w:val="20"/>
        </w:rPr>
        <w:t>odbywa się w wyznaczonych miejscach niewchodzących w kolizję z płynnym ruchem drogowym — o tyle nie istnieje takie samo uzasadnienie dla przypadków incydentalnego zajęcia pasa drogowego na zasadzie wyłączności. Tego rodzaju zajęcie, choć tymczasowe, zazwyczaj wiąże się z poważnym ograniczeniem funkcji komunikacyjnej drogi, utrudnieni</w:t>
      </w:r>
      <w:r>
        <w:rPr>
          <w:rFonts w:ascii="Verdana" w:hAnsi="Verdana"/>
          <w:sz w:val="20"/>
          <w:szCs w:val="20"/>
        </w:rPr>
        <w:t>ami</w:t>
      </w:r>
      <w:r w:rsidRPr="00C70A2E">
        <w:rPr>
          <w:rFonts w:ascii="Verdana" w:hAnsi="Verdana"/>
          <w:sz w:val="20"/>
          <w:szCs w:val="20"/>
        </w:rPr>
        <w:t xml:space="preserve"> w ruchu lub wręcz jego całkowitym wstrzymaniem, a często także z wpływem na bezpieczeństwo uczestników ruchu</w:t>
      </w:r>
      <w:r>
        <w:rPr>
          <w:rFonts w:ascii="Verdana" w:hAnsi="Verdana"/>
          <w:sz w:val="20"/>
          <w:szCs w:val="20"/>
        </w:rPr>
        <w:t xml:space="preserve"> drogowego.</w:t>
      </w:r>
    </w:p>
    <w:p w14:paraId="542916FF" w14:textId="2E676B15" w:rsidR="00C70A2E" w:rsidRPr="00C70A2E" w:rsidRDefault="00C70A2E" w:rsidP="00C70A2E">
      <w:pPr>
        <w:jc w:val="both"/>
        <w:rPr>
          <w:rFonts w:ascii="Verdana" w:hAnsi="Verdana"/>
          <w:sz w:val="20"/>
          <w:szCs w:val="20"/>
        </w:rPr>
      </w:pPr>
      <w:r w:rsidRPr="00C70A2E">
        <w:rPr>
          <w:rFonts w:ascii="Verdana" w:hAnsi="Verdana"/>
          <w:sz w:val="20"/>
          <w:szCs w:val="20"/>
        </w:rPr>
        <w:t xml:space="preserve">W realiach Miasta Szklarska Poręba przypadki incydentalnego zajęcia pasa drogowego dotyczą w przeważającej mierze prowadzenia procesów technologicznych związanych z realizacją inwestycji budowlanych. Przejawiają się one przede wszystkim poprzez ustawianie w pasie drogowym </w:t>
      </w:r>
      <w:r>
        <w:rPr>
          <w:rFonts w:ascii="Verdana" w:hAnsi="Verdana"/>
          <w:sz w:val="20"/>
          <w:szCs w:val="20"/>
        </w:rPr>
        <w:t xml:space="preserve">pojazdów, </w:t>
      </w:r>
      <w:r w:rsidRPr="00C70A2E">
        <w:rPr>
          <w:rFonts w:ascii="Verdana" w:hAnsi="Verdana"/>
          <w:sz w:val="20"/>
          <w:szCs w:val="20"/>
        </w:rPr>
        <w:t>ciężkiego sprzętu i urządzeń budowlanych (pompy do betonu, betoniarki</w:t>
      </w:r>
      <w:r>
        <w:rPr>
          <w:rFonts w:ascii="Verdana" w:hAnsi="Verdana"/>
          <w:sz w:val="20"/>
          <w:szCs w:val="20"/>
        </w:rPr>
        <w:t>, dźwigi</w:t>
      </w:r>
      <w:r w:rsidRPr="00C70A2E">
        <w:rPr>
          <w:rFonts w:ascii="Verdana" w:hAnsi="Verdana"/>
          <w:sz w:val="20"/>
          <w:szCs w:val="20"/>
        </w:rPr>
        <w:t xml:space="preserve">), które na czas prowadzenia robót uniemożliwiają korzystanie z drogi </w:t>
      </w:r>
      <w:r>
        <w:rPr>
          <w:rFonts w:ascii="Verdana" w:hAnsi="Verdana"/>
          <w:sz w:val="20"/>
          <w:szCs w:val="20"/>
        </w:rPr>
        <w:t>w sposób powszechnie dostępny.</w:t>
      </w:r>
    </w:p>
    <w:p w14:paraId="47640E7A" w14:textId="65F439DD" w:rsidR="00C70A2E" w:rsidRPr="00C70A2E" w:rsidRDefault="00C70A2E" w:rsidP="00C70A2E">
      <w:pPr>
        <w:jc w:val="both"/>
        <w:rPr>
          <w:rFonts w:ascii="Verdana" w:hAnsi="Verdana"/>
          <w:sz w:val="20"/>
          <w:szCs w:val="20"/>
        </w:rPr>
      </w:pPr>
      <w:r w:rsidRPr="00C70A2E">
        <w:rPr>
          <w:rFonts w:ascii="Verdana" w:hAnsi="Verdana"/>
          <w:sz w:val="20"/>
          <w:szCs w:val="20"/>
        </w:rPr>
        <w:t xml:space="preserve">W takich przypadkach zasadne wydaje się przyjęcie stawek opłat na poziomie na tyle wysokim, aby skłaniały inwestorów </w:t>
      </w:r>
      <w:r>
        <w:rPr>
          <w:rFonts w:ascii="Verdana" w:hAnsi="Verdana"/>
          <w:sz w:val="20"/>
          <w:szCs w:val="20"/>
        </w:rPr>
        <w:t xml:space="preserve">zamierzeń budowlanych </w:t>
      </w:r>
      <w:r w:rsidRPr="00C70A2E">
        <w:rPr>
          <w:rFonts w:ascii="Verdana" w:hAnsi="Verdana"/>
          <w:sz w:val="20"/>
          <w:szCs w:val="20"/>
        </w:rPr>
        <w:t>do</w:t>
      </w:r>
      <w:r>
        <w:rPr>
          <w:rFonts w:ascii="Verdana" w:hAnsi="Verdana"/>
          <w:sz w:val="20"/>
          <w:szCs w:val="20"/>
        </w:rPr>
        <w:t xml:space="preserve"> </w:t>
      </w:r>
      <w:r w:rsidRPr="00C70A2E">
        <w:rPr>
          <w:rFonts w:ascii="Verdana" w:hAnsi="Verdana"/>
          <w:sz w:val="20"/>
          <w:szCs w:val="20"/>
        </w:rPr>
        <w:t xml:space="preserve">ograniczenia zajęcia pasa drogowego oraz do organizacji procesów technologicznych w obrębie terenu inwestycji, pozostającego we władaniu inwestora. Wysokość stawek powinna pełnić funkcję nie tylko rekompensacyjną, ale również prewencyjno-motywacyjną – ma zniechęcać do nadmiernego i nieuzasadnionego korzystania z pasa drogowego w sposób </w:t>
      </w:r>
      <w:r>
        <w:rPr>
          <w:rFonts w:ascii="Verdana" w:hAnsi="Verdana"/>
          <w:sz w:val="20"/>
          <w:szCs w:val="20"/>
        </w:rPr>
        <w:t>ekskluzywny</w:t>
      </w:r>
      <w:r w:rsidRPr="00C70A2E">
        <w:rPr>
          <w:rFonts w:ascii="Verdana" w:hAnsi="Verdana"/>
          <w:sz w:val="20"/>
          <w:szCs w:val="20"/>
        </w:rPr>
        <w:t xml:space="preserve">. Tylko w wyjątkowo uzasadnionych przypadkach </w:t>
      </w:r>
      <w:r>
        <w:rPr>
          <w:rFonts w:ascii="Verdana" w:hAnsi="Verdana"/>
          <w:sz w:val="20"/>
          <w:szCs w:val="20"/>
        </w:rPr>
        <w:t>możliwe</w:t>
      </w:r>
      <w:r w:rsidRPr="00C70A2E">
        <w:rPr>
          <w:rFonts w:ascii="Verdana" w:hAnsi="Verdana"/>
          <w:sz w:val="20"/>
          <w:szCs w:val="20"/>
        </w:rPr>
        <w:t xml:space="preserve"> byłoby dopuszczenie takiego zajęcia, a wysokość opłaty powinna odzwierciedlać rzeczywisty koszt społeczny wynikający z czasowego ograniczenia funkcji drogi publicznej.</w:t>
      </w:r>
    </w:p>
    <w:p w14:paraId="70B95199" w14:textId="21F14CDF" w:rsidR="00BB48DA" w:rsidRDefault="00F66492" w:rsidP="00772BC5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Co więcej, należy zauważyć, że podobne rozwiązania (opierające się przypuszczalnie na tożsamych argumentach) funkcjonują już w obrocie prawnym m. in. w Uchwale Rady Miejskiej Wrocławia Nr LIX/1549/22 z dn. 15.10.2022 r.</w:t>
      </w:r>
    </w:p>
    <w:p w14:paraId="0D7185AB" w14:textId="77777777" w:rsidR="00BB48DA" w:rsidRDefault="00BB48DA" w:rsidP="00772BC5">
      <w:pPr>
        <w:jc w:val="both"/>
        <w:rPr>
          <w:rFonts w:ascii="Verdana" w:hAnsi="Verdana"/>
          <w:sz w:val="20"/>
          <w:szCs w:val="20"/>
        </w:rPr>
      </w:pPr>
    </w:p>
    <w:p w14:paraId="4357D4DD" w14:textId="77777777" w:rsidR="00BB48DA" w:rsidRDefault="00BB48DA" w:rsidP="00772BC5">
      <w:pPr>
        <w:jc w:val="both"/>
        <w:rPr>
          <w:rFonts w:ascii="Verdana" w:hAnsi="Verdana"/>
          <w:sz w:val="20"/>
          <w:szCs w:val="20"/>
        </w:rPr>
      </w:pPr>
    </w:p>
    <w:p w14:paraId="2F959A3D" w14:textId="77777777" w:rsidR="00BB48DA" w:rsidRDefault="00BB48DA" w:rsidP="00772BC5">
      <w:pPr>
        <w:jc w:val="both"/>
        <w:rPr>
          <w:rFonts w:ascii="Verdana" w:hAnsi="Verdana"/>
          <w:sz w:val="20"/>
          <w:szCs w:val="20"/>
        </w:rPr>
      </w:pPr>
    </w:p>
    <w:p w14:paraId="6B3F1DA9" w14:textId="77777777" w:rsidR="00BB48DA" w:rsidRDefault="00BB48DA" w:rsidP="00772BC5">
      <w:pPr>
        <w:jc w:val="both"/>
        <w:rPr>
          <w:rFonts w:ascii="Verdana" w:hAnsi="Verdana"/>
          <w:sz w:val="20"/>
          <w:szCs w:val="20"/>
        </w:rPr>
      </w:pPr>
    </w:p>
    <w:p w14:paraId="625E4DA1" w14:textId="77777777" w:rsidR="00730666" w:rsidRDefault="00730666" w:rsidP="00730666">
      <w:pPr>
        <w:jc w:val="both"/>
        <w:rPr>
          <w:rFonts w:ascii="Verdana" w:hAnsi="Verdana"/>
          <w:sz w:val="20"/>
          <w:szCs w:val="20"/>
        </w:rPr>
      </w:pPr>
    </w:p>
    <w:p w14:paraId="2F7A3A57" w14:textId="77777777" w:rsidR="00C70A2E" w:rsidRDefault="00C70A2E" w:rsidP="00730666">
      <w:pPr>
        <w:jc w:val="both"/>
        <w:rPr>
          <w:rFonts w:ascii="Verdana" w:hAnsi="Verdana"/>
          <w:sz w:val="20"/>
          <w:szCs w:val="20"/>
        </w:rPr>
      </w:pPr>
    </w:p>
    <w:p w14:paraId="13D035CC" w14:textId="77777777" w:rsidR="00C70A2E" w:rsidRDefault="00C70A2E" w:rsidP="00730666">
      <w:pPr>
        <w:jc w:val="both"/>
        <w:rPr>
          <w:rFonts w:ascii="Verdana" w:hAnsi="Verdana"/>
          <w:sz w:val="20"/>
          <w:szCs w:val="20"/>
        </w:rPr>
      </w:pPr>
    </w:p>
    <w:p w14:paraId="38DBE156" w14:textId="77777777" w:rsidR="00C70A2E" w:rsidRDefault="00C70A2E" w:rsidP="00730666">
      <w:pPr>
        <w:jc w:val="both"/>
        <w:rPr>
          <w:rFonts w:ascii="Verdana" w:hAnsi="Verdana"/>
          <w:sz w:val="20"/>
          <w:szCs w:val="20"/>
        </w:rPr>
      </w:pPr>
    </w:p>
    <w:p w14:paraId="1A8F3377" w14:textId="77777777" w:rsidR="00C70A2E" w:rsidRDefault="00C70A2E" w:rsidP="00730666">
      <w:pPr>
        <w:jc w:val="both"/>
        <w:rPr>
          <w:rFonts w:ascii="Verdana" w:hAnsi="Verdana"/>
          <w:sz w:val="20"/>
          <w:szCs w:val="20"/>
        </w:rPr>
      </w:pPr>
    </w:p>
    <w:p w14:paraId="1D90E3E9" w14:textId="77777777" w:rsidR="00C70A2E" w:rsidRDefault="00C70A2E" w:rsidP="00730666">
      <w:pPr>
        <w:jc w:val="both"/>
        <w:rPr>
          <w:rFonts w:ascii="Verdana" w:hAnsi="Verdana"/>
          <w:sz w:val="20"/>
          <w:szCs w:val="20"/>
        </w:rPr>
      </w:pPr>
    </w:p>
    <w:p w14:paraId="346613FD" w14:textId="77777777" w:rsidR="00B14557" w:rsidRDefault="00B14557" w:rsidP="00730666">
      <w:pPr>
        <w:jc w:val="both"/>
        <w:rPr>
          <w:rFonts w:ascii="Verdana" w:hAnsi="Verdana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14557" w14:paraId="27F90E75" w14:textId="77777777" w:rsidTr="00B14557">
        <w:tc>
          <w:tcPr>
            <w:tcW w:w="9062" w:type="dxa"/>
          </w:tcPr>
          <w:p w14:paraId="41B3C0D2" w14:textId="74340BB8" w:rsidR="00B14557" w:rsidRPr="00DB199A" w:rsidRDefault="00B14557" w:rsidP="00DB199A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 w:rsidRPr="00DB199A">
              <w:rPr>
                <w:rFonts w:ascii="Verdana" w:hAnsi="Verdana"/>
                <w:sz w:val="20"/>
                <w:szCs w:val="20"/>
              </w:rPr>
              <w:t>Uchwała Nr XXIV/285/20 Rady Miejskiej Karpacza z dnia 25 czerwca 2020 r. w sprawie ustalenia wysokości stawek opłat za zajęcie pasa drogowego</w:t>
            </w:r>
          </w:p>
        </w:tc>
      </w:tr>
      <w:tr w:rsidR="00B14557" w14:paraId="2AEAE125" w14:textId="77777777" w:rsidTr="00B14557">
        <w:tc>
          <w:tcPr>
            <w:tcW w:w="9062" w:type="dxa"/>
          </w:tcPr>
          <w:p w14:paraId="18AC7400" w14:textId="761C923F" w:rsidR="00B14557" w:rsidRDefault="00B14557" w:rsidP="00730666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B14557">
              <w:rPr>
                <w:rFonts w:ascii="Verdana" w:hAnsi="Verdana"/>
                <w:noProof/>
                <w:sz w:val="20"/>
                <w:szCs w:val="20"/>
              </w:rPr>
              <w:drawing>
                <wp:inline distT="0" distB="0" distL="0" distR="0" wp14:anchorId="412361C3" wp14:editId="056A5ED1">
                  <wp:extent cx="5760720" cy="1461135"/>
                  <wp:effectExtent l="0" t="0" r="0" b="5715"/>
                  <wp:docPr id="135289299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289299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720" cy="1461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4557" w14:paraId="20CE2990" w14:textId="77777777" w:rsidTr="00B14557">
        <w:tc>
          <w:tcPr>
            <w:tcW w:w="9062" w:type="dxa"/>
          </w:tcPr>
          <w:p w14:paraId="0FCC0450" w14:textId="50E038D3" w:rsidR="00B14557" w:rsidRPr="00DB199A" w:rsidRDefault="00B14557" w:rsidP="00DB199A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 w:rsidRPr="00DB199A">
              <w:rPr>
                <w:rFonts w:ascii="Verdana" w:hAnsi="Verdana"/>
                <w:sz w:val="20"/>
                <w:szCs w:val="20"/>
              </w:rPr>
              <w:t>Uchwała Nr XX/192/2020 Rady Gminy Podgórzyn z dnia 17 lutego 2020 r. w sprawie ustalenia wysokości stawek opłaty za zajęcie pasa drogowego dróg gminnych będących w zarządzie Gminy Podgórzyn na cele niezwiązane z budową, przebudową, remontem, utrzymaniem i ochroną dróg</w:t>
            </w:r>
          </w:p>
        </w:tc>
      </w:tr>
      <w:tr w:rsidR="00B14557" w14:paraId="1C478318" w14:textId="77777777" w:rsidTr="00B14557">
        <w:tc>
          <w:tcPr>
            <w:tcW w:w="9062" w:type="dxa"/>
          </w:tcPr>
          <w:p w14:paraId="6A460C01" w14:textId="05395E88" w:rsidR="00B14557" w:rsidRDefault="00B14557" w:rsidP="00730666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B14557">
              <w:rPr>
                <w:rFonts w:ascii="Verdana" w:hAnsi="Verdana"/>
                <w:noProof/>
                <w:sz w:val="20"/>
                <w:szCs w:val="20"/>
              </w:rPr>
              <w:drawing>
                <wp:inline distT="0" distB="0" distL="0" distR="0" wp14:anchorId="04EC4719" wp14:editId="77704CB1">
                  <wp:extent cx="5760720" cy="365125"/>
                  <wp:effectExtent l="0" t="0" r="0" b="0"/>
                  <wp:docPr id="206975838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975838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720" cy="365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4557" w14:paraId="422D41DA" w14:textId="77777777" w:rsidTr="00B14557">
        <w:tc>
          <w:tcPr>
            <w:tcW w:w="9062" w:type="dxa"/>
          </w:tcPr>
          <w:p w14:paraId="187B02F5" w14:textId="6D27E04D" w:rsidR="00B14557" w:rsidRPr="00DB199A" w:rsidRDefault="00DB199A" w:rsidP="00DB199A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 w:rsidRPr="00DB199A">
              <w:rPr>
                <w:rFonts w:ascii="Verdana" w:hAnsi="Verdana"/>
                <w:sz w:val="20"/>
                <w:szCs w:val="20"/>
              </w:rPr>
              <w:t>Uchwała Nr XVIII/150/20 Rady Gminy Mysłakowice z dnia 29 stycznia 2020 r. w sprawie ustalenia wysokości stawek opłat za zajęcie pasa drogowego.</w:t>
            </w:r>
          </w:p>
        </w:tc>
      </w:tr>
      <w:tr w:rsidR="00DB199A" w14:paraId="2BB887B5" w14:textId="77777777" w:rsidTr="00B14557">
        <w:tc>
          <w:tcPr>
            <w:tcW w:w="9062" w:type="dxa"/>
          </w:tcPr>
          <w:p w14:paraId="6569ED11" w14:textId="4A85C18E" w:rsidR="00DB199A" w:rsidRPr="00DB199A" w:rsidRDefault="00DB199A" w:rsidP="00DB199A">
            <w:pPr>
              <w:pStyle w:val="Akapitzlist"/>
              <w:jc w:val="both"/>
              <w:rPr>
                <w:rFonts w:ascii="Verdana" w:hAnsi="Verdana"/>
                <w:sz w:val="20"/>
                <w:szCs w:val="20"/>
              </w:rPr>
            </w:pPr>
            <w:r w:rsidRPr="00DB199A">
              <w:rPr>
                <w:rFonts w:ascii="Verdana" w:hAnsi="Verdana"/>
                <w:noProof/>
                <w:sz w:val="20"/>
                <w:szCs w:val="20"/>
              </w:rPr>
              <w:drawing>
                <wp:inline distT="0" distB="0" distL="0" distR="0" wp14:anchorId="085F2FE5" wp14:editId="46BD065C">
                  <wp:extent cx="5760720" cy="1492885"/>
                  <wp:effectExtent l="0" t="0" r="0" b="9525"/>
                  <wp:docPr id="554254222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4254222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720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199A" w14:paraId="247E5407" w14:textId="77777777" w:rsidTr="00B14557">
        <w:tc>
          <w:tcPr>
            <w:tcW w:w="9062" w:type="dxa"/>
          </w:tcPr>
          <w:p w14:paraId="6D7E61E4" w14:textId="49DB64B9" w:rsidR="00DB199A" w:rsidRDefault="00DB199A" w:rsidP="00730666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A86035">
              <w:rPr>
                <w:rFonts w:ascii="Verdana" w:hAnsi="Verdana"/>
                <w:b/>
                <w:bCs/>
                <w:noProof/>
                <w:sz w:val="20"/>
                <w:szCs w:val="20"/>
              </w:rPr>
              <w:drawing>
                <wp:inline distT="0" distB="0" distL="0" distR="0" wp14:anchorId="00B3E733" wp14:editId="10B948C7">
                  <wp:extent cx="5760720" cy="3928745"/>
                  <wp:effectExtent l="0" t="0" r="0" b="0"/>
                  <wp:docPr id="1557375156" name="Obraz 1" descr="Obraz zawierający tekst, zrzut ekranu, numer, Czcionka&#10;&#10;Zawartość wygenerowana przez sztuczną inteligencję może być niepoprawna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7375156" name="Obraz 1" descr="Obraz zawierający tekst, zrzut ekranu, numer, Czcionka&#10;&#10;Zawartość wygenerowana przez sztuczną inteligencję może być niepoprawna.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720" cy="3928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F17E332" w14:textId="77777777" w:rsidR="00B14557" w:rsidRDefault="00B14557" w:rsidP="00730666">
      <w:pPr>
        <w:jc w:val="both"/>
        <w:rPr>
          <w:rFonts w:ascii="Verdana" w:hAnsi="Verdana"/>
          <w:sz w:val="20"/>
          <w:szCs w:val="20"/>
        </w:rPr>
      </w:pPr>
    </w:p>
    <w:p w14:paraId="3B4624B8" w14:textId="77777777" w:rsidR="00C95D91" w:rsidRDefault="00C95D91" w:rsidP="007C066E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12"/>
        <w:gridCol w:w="4395"/>
        <w:gridCol w:w="2199"/>
        <w:gridCol w:w="1856"/>
      </w:tblGrid>
      <w:tr w:rsidR="007C066E" w14:paraId="3441B502" w14:textId="77777777" w:rsidTr="00D0704E">
        <w:trPr>
          <w:trHeight w:val="671"/>
        </w:trPr>
        <w:tc>
          <w:tcPr>
            <w:tcW w:w="704" w:type="dxa"/>
          </w:tcPr>
          <w:p w14:paraId="2B23C2DA" w14:textId="77777777" w:rsidR="007C066E" w:rsidRPr="00924DE0" w:rsidRDefault="007C066E" w:rsidP="00D0704E">
            <w:pPr>
              <w:rPr>
                <w:b/>
                <w:bCs/>
              </w:rPr>
            </w:pPr>
            <w:r w:rsidRPr="00924DE0">
              <w:rPr>
                <w:b/>
                <w:bCs/>
              </w:rPr>
              <w:t>Lp.</w:t>
            </w:r>
          </w:p>
        </w:tc>
        <w:tc>
          <w:tcPr>
            <w:tcW w:w="4524" w:type="dxa"/>
          </w:tcPr>
          <w:p w14:paraId="15F6EF9A" w14:textId="77777777" w:rsidR="007C066E" w:rsidRPr="00924DE0" w:rsidRDefault="007C066E" w:rsidP="00D0704E">
            <w:pPr>
              <w:rPr>
                <w:b/>
                <w:bCs/>
              </w:rPr>
            </w:pPr>
            <w:r w:rsidRPr="00924DE0">
              <w:rPr>
                <w:b/>
                <w:bCs/>
              </w:rPr>
              <w:t>Osoba/Podmiot Odpowiedzialna/y</w:t>
            </w:r>
          </w:p>
        </w:tc>
        <w:tc>
          <w:tcPr>
            <w:tcW w:w="2614" w:type="dxa"/>
          </w:tcPr>
          <w:p w14:paraId="3D52A895" w14:textId="77777777" w:rsidR="007C066E" w:rsidRPr="00924DE0" w:rsidRDefault="007C066E" w:rsidP="00D0704E">
            <w:pPr>
              <w:rPr>
                <w:b/>
                <w:bCs/>
              </w:rPr>
            </w:pPr>
            <w:r w:rsidRPr="00924DE0">
              <w:rPr>
                <w:b/>
                <w:bCs/>
              </w:rPr>
              <w:t>Zakres Kompetencji</w:t>
            </w:r>
          </w:p>
        </w:tc>
        <w:tc>
          <w:tcPr>
            <w:tcW w:w="2614" w:type="dxa"/>
          </w:tcPr>
          <w:p w14:paraId="271A3A77" w14:textId="77777777" w:rsidR="007C066E" w:rsidRPr="00924DE0" w:rsidRDefault="007C066E" w:rsidP="00D0704E">
            <w:pPr>
              <w:rPr>
                <w:b/>
                <w:bCs/>
              </w:rPr>
            </w:pPr>
            <w:r w:rsidRPr="00924DE0">
              <w:rPr>
                <w:b/>
                <w:bCs/>
              </w:rPr>
              <w:t>Data i podpis</w:t>
            </w:r>
          </w:p>
        </w:tc>
      </w:tr>
      <w:tr w:rsidR="007C066E" w14:paraId="244F8672" w14:textId="77777777" w:rsidTr="00D0704E">
        <w:trPr>
          <w:trHeight w:val="849"/>
        </w:trPr>
        <w:tc>
          <w:tcPr>
            <w:tcW w:w="704" w:type="dxa"/>
          </w:tcPr>
          <w:p w14:paraId="57C9D608" w14:textId="77777777" w:rsidR="007C066E" w:rsidRDefault="007C066E" w:rsidP="00D0704E">
            <w:r>
              <w:t>1.</w:t>
            </w:r>
          </w:p>
        </w:tc>
        <w:tc>
          <w:tcPr>
            <w:tcW w:w="4524" w:type="dxa"/>
          </w:tcPr>
          <w:p w14:paraId="7524D59B" w14:textId="77777777" w:rsidR="007C066E" w:rsidRDefault="007C066E" w:rsidP="00D0704E">
            <w:r>
              <w:t>Wnioskodawca</w:t>
            </w:r>
          </w:p>
          <w:p w14:paraId="2123A04F" w14:textId="77777777" w:rsidR="007C066E" w:rsidRDefault="007C066E" w:rsidP="00D0704E"/>
          <w:p w14:paraId="6EC9BA0F" w14:textId="45616EC5" w:rsidR="007C066E" w:rsidRDefault="00E83B69" w:rsidP="00D0704E">
            <w:r>
              <w:t>Bartosz Urbański</w:t>
            </w:r>
          </w:p>
        </w:tc>
        <w:tc>
          <w:tcPr>
            <w:tcW w:w="2614" w:type="dxa"/>
          </w:tcPr>
          <w:p w14:paraId="4BF3B69A" w14:textId="77777777" w:rsidR="007C066E" w:rsidRDefault="007C066E" w:rsidP="00D0704E">
            <w:pPr>
              <w:jc w:val="center"/>
            </w:pPr>
          </w:p>
          <w:p w14:paraId="5FB1142D" w14:textId="77777777" w:rsidR="007C066E" w:rsidRDefault="007C066E" w:rsidP="00D0704E">
            <w:pPr>
              <w:jc w:val="center"/>
            </w:pPr>
            <w:r>
              <w:t>Inicjatywa Wnioskodawcza</w:t>
            </w:r>
          </w:p>
        </w:tc>
        <w:tc>
          <w:tcPr>
            <w:tcW w:w="2614" w:type="dxa"/>
          </w:tcPr>
          <w:p w14:paraId="275FE135" w14:textId="77777777" w:rsidR="007C066E" w:rsidRDefault="007C066E" w:rsidP="00D0704E"/>
        </w:tc>
      </w:tr>
      <w:tr w:rsidR="007C066E" w14:paraId="02B25444" w14:textId="77777777" w:rsidTr="00D0704E">
        <w:trPr>
          <w:trHeight w:val="829"/>
        </w:trPr>
        <w:tc>
          <w:tcPr>
            <w:tcW w:w="704" w:type="dxa"/>
          </w:tcPr>
          <w:p w14:paraId="19E5953D" w14:textId="77777777" w:rsidR="007C066E" w:rsidRDefault="007C066E" w:rsidP="00D0704E">
            <w:r>
              <w:t>2.</w:t>
            </w:r>
          </w:p>
        </w:tc>
        <w:tc>
          <w:tcPr>
            <w:tcW w:w="4524" w:type="dxa"/>
          </w:tcPr>
          <w:p w14:paraId="179B0620" w14:textId="77777777" w:rsidR="007C066E" w:rsidRDefault="007C066E" w:rsidP="00D0704E">
            <w:r>
              <w:t>Autor Projektu</w:t>
            </w:r>
          </w:p>
          <w:p w14:paraId="3146BF9C" w14:textId="77777777" w:rsidR="007C066E" w:rsidRDefault="007C066E" w:rsidP="00D0704E"/>
          <w:p w14:paraId="0231902E" w14:textId="4B05CB00" w:rsidR="007C066E" w:rsidRDefault="00E83B69" w:rsidP="00D0704E">
            <w:r>
              <w:t>Bartosz Urbański</w:t>
            </w:r>
          </w:p>
        </w:tc>
        <w:tc>
          <w:tcPr>
            <w:tcW w:w="2614" w:type="dxa"/>
          </w:tcPr>
          <w:p w14:paraId="4274D348" w14:textId="77777777" w:rsidR="007C066E" w:rsidRDefault="007C066E" w:rsidP="00D0704E">
            <w:pPr>
              <w:jc w:val="center"/>
            </w:pPr>
          </w:p>
          <w:p w14:paraId="16DA4F32" w14:textId="77777777" w:rsidR="007C066E" w:rsidRDefault="007C066E" w:rsidP="00D0704E">
            <w:pPr>
              <w:jc w:val="center"/>
            </w:pPr>
            <w:r>
              <w:t>Przygotował</w:t>
            </w:r>
          </w:p>
        </w:tc>
        <w:tc>
          <w:tcPr>
            <w:tcW w:w="2614" w:type="dxa"/>
          </w:tcPr>
          <w:p w14:paraId="501CFA12" w14:textId="77777777" w:rsidR="007C066E" w:rsidRDefault="007C066E" w:rsidP="00D0704E"/>
        </w:tc>
      </w:tr>
      <w:tr w:rsidR="007C066E" w14:paraId="28380500" w14:textId="77777777" w:rsidTr="00D0704E">
        <w:trPr>
          <w:trHeight w:val="823"/>
        </w:trPr>
        <w:tc>
          <w:tcPr>
            <w:tcW w:w="704" w:type="dxa"/>
          </w:tcPr>
          <w:p w14:paraId="0E57725F" w14:textId="77777777" w:rsidR="007C066E" w:rsidRDefault="007C066E" w:rsidP="00D0704E">
            <w:r>
              <w:t>3.</w:t>
            </w:r>
          </w:p>
        </w:tc>
        <w:tc>
          <w:tcPr>
            <w:tcW w:w="4524" w:type="dxa"/>
          </w:tcPr>
          <w:p w14:paraId="4BCB6CCC" w14:textId="77777777" w:rsidR="007C066E" w:rsidRDefault="007C066E" w:rsidP="00D0704E">
            <w:r>
              <w:t>Kierownik lub osoba Upoważniona</w:t>
            </w:r>
          </w:p>
          <w:p w14:paraId="5619A720" w14:textId="77777777" w:rsidR="007C066E" w:rsidRDefault="007C066E" w:rsidP="00D0704E"/>
          <w:p w14:paraId="312D485F" w14:textId="0209EF4C" w:rsidR="007C066E" w:rsidRDefault="00E83B69" w:rsidP="00D0704E">
            <w:r>
              <w:t>Iwona Świtalska</w:t>
            </w:r>
          </w:p>
        </w:tc>
        <w:tc>
          <w:tcPr>
            <w:tcW w:w="2614" w:type="dxa"/>
          </w:tcPr>
          <w:p w14:paraId="313E44DF" w14:textId="77777777" w:rsidR="007C066E" w:rsidRDefault="007C066E" w:rsidP="00D0704E">
            <w:pPr>
              <w:jc w:val="center"/>
            </w:pPr>
          </w:p>
          <w:p w14:paraId="3CE4E91E" w14:textId="77777777" w:rsidR="007C066E" w:rsidRDefault="007C066E" w:rsidP="00D0704E">
            <w:pPr>
              <w:jc w:val="center"/>
            </w:pPr>
            <w:r>
              <w:t>Przegląd</w:t>
            </w:r>
          </w:p>
        </w:tc>
        <w:tc>
          <w:tcPr>
            <w:tcW w:w="2614" w:type="dxa"/>
          </w:tcPr>
          <w:p w14:paraId="34CFF007" w14:textId="77777777" w:rsidR="007C066E" w:rsidRDefault="007C066E" w:rsidP="00D0704E"/>
        </w:tc>
      </w:tr>
      <w:tr w:rsidR="007C066E" w14:paraId="4083F52D" w14:textId="77777777" w:rsidTr="00D0704E">
        <w:trPr>
          <w:trHeight w:val="859"/>
        </w:trPr>
        <w:tc>
          <w:tcPr>
            <w:tcW w:w="704" w:type="dxa"/>
          </w:tcPr>
          <w:p w14:paraId="08249D48" w14:textId="77777777" w:rsidR="007C066E" w:rsidRDefault="007C066E" w:rsidP="00D0704E">
            <w:r>
              <w:t>4.</w:t>
            </w:r>
          </w:p>
        </w:tc>
        <w:tc>
          <w:tcPr>
            <w:tcW w:w="4524" w:type="dxa"/>
          </w:tcPr>
          <w:p w14:paraId="7FB2832F" w14:textId="77777777" w:rsidR="007C066E" w:rsidRDefault="007C066E" w:rsidP="00D0704E">
            <w:r>
              <w:t>Radca Prawny</w:t>
            </w:r>
          </w:p>
          <w:p w14:paraId="7E5F8C78" w14:textId="77777777" w:rsidR="007C066E" w:rsidRDefault="007C066E" w:rsidP="00D0704E"/>
          <w:p w14:paraId="329CD51A" w14:textId="77777777" w:rsidR="007C066E" w:rsidRDefault="007C066E" w:rsidP="00D0704E">
            <w:r>
              <w:t>…………………………………………………………………….</w:t>
            </w:r>
          </w:p>
        </w:tc>
        <w:tc>
          <w:tcPr>
            <w:tcW w:w="2614" w:type="dxa"/>
          </w:tcPr>
          <w:p w14:paraId="45A80383" w14:textId="77777777" w:rsidR="007C066E" w:rsidRDefault="007C066E" w:rsidP="00D0704E">
            <w:pPr>
              <w:jc w:val="center"/>
            </w:pPr>
          </w:p>
        </w:tc>
        <w:tc>
          <w:tcPr>
            <w:tcW w:w="2614" w:type="dxa"/>
          </w:tcPr>
          <w:p w14:paraId="599B93DA" w14:textId="77777777" w:rsidR="007C066E" w:rsidRDefault="007C066E" w:rsidP="00D0704E"/>
        </w:tc>
      </w:tr>
      <w:tr w:rsidR="007C066E" w14:paraId="1591B9C4" w14:textId="77777777" w:rsidTr="00D0704E">
        <w:trPr>
          <w:trHeight w:val="828"/>
        </w:trPr>
        <w:tc>
          <w:tcPr>
            <w:tcW w:w="704" w:type="dxa"/>
          </w:tcPr>
          <w:p w14:paraId="2161972A" w14:textId="77777777" w:rsidR="007C066E" w:rsidRDefault="007C066E" w:rsidP="00D0704E">
            <w:r>
              <w:t>5.</w:t>
            </w:r>
          </w:p>
        </w:tc>
        <w:tc>
          <w:tcPr>
            <w:tcW w:w="4524" w:type="dxa"/>
          </w:tcPr>
          <w:p w14:paraId="37F0FB9A" w14:textId="77777777" w:rsidR="007C066E" w:rsidRDefault="007C066E" w:rsidP="00D0704E">
            <w:r>
              <w:t>Opinia Komisji Rady Miejskiej</w:t>
            </w:r>
          </w:p>
          <w:p w14:paraId="32F11884" w14:textId="77777777" w:rsidR="007C066E" w:rsidRDefault="007C066E" w:rsidP="00D0704E"/>
          <w:p w14:paraId="66464410" w14:textId="77777777" w:rsidR="007C066E" w:rsidRDefault="007C066E" w:rsidP="00D0704E">
            <w:r>
              <w:t>…………………………………………………………………….</w:t>
            </w:r>
          </w:p>
        </w:tc>
        <w:tc>
          <w:tcPr>
            <w:tcW w:w="2614" w:type="dxa"/>
          </w:tcPr>
          <w:p w14:paraId="30ADF7EC" w14:textId="77777777" w:rsidR="007C066E" w:rsidRDefault="007C066E" w:rsidP="00D0704E">
            <w:pPr>
              <w:jc w:val="center"/>
            </w:pPr>
          </w:p>
        </w:tc>
        <w:tc>
          <w:tcPr>
            <w:tcW w:w="2614" w:type="dxa"/>
          </w:tcPr>
          <w:p w14:paraId="1D0CF7F8" w14:textId="77777777" w:rsidR="007C066E" w:rsidRDefault="007C066E" w:rsidP="00D0704E"/>
        </w:tc>
      </w:tr>
      <w:tr w:rsidR="007C066E" w14:paraId="1C16FC52" w14:textId="77777777" w:rsidTr="00D0704E">
        <w:trPr>
          <w:trHeight w:val="995"/>
        </w:trPr>
        <w:tc>
          <w:tcPr>
            <w:tcW w:w="704" w:type="dxa"/>
          </w:tcPr>
          <w:p w14:paraId="1290516C" w14:textId="77777777" w:rsidR="007C066E" w:rsidRDefault="007C066E" w:rsidP="00D0704E">
            <w:r>
              <w:t>6.</w:t>
            </w:r>
          </w:p>
        </w:tc>
        <w:tc>
          <w:tcPr>
            <w:tcW w:w="4524" w:type="dxa"/>
          </w:tcPr>
          <w:p w14:paraId="45905F12" w14:textId="77777777" w:rsidR="007C066E" w:rsidRDefault="007C066E" w:rsidP="00D0704E">
            <w:r>
              <w:t>Skarbnik Miasta lub osoba upoważniona w przypadku powstania skutków finansowych</w:t>
            </w:r>
          </w:p>
          <w:p w14:paraId="4E9C1047" w14:textId="77777777" w:rsidR="007C066E" w:rsidRDefault="007C066E" w:rsidP="00D0704E"/>
          <w:p w14:paraId="54294C5B" w14:textId="1F73F1C8" w:rsidR="007C066E" w:rsidRDefault="00E83B69" w:rsidP="00D0704E">
            <w:r>
              <w:t>Oliwia Mitura</w:t>
            </w:r>
          </w:p>
        </w:tc>
        <w:tc>
          <w:tcPr>
            <w:tcW w:w="2614" w:type="dxa"/>
          </w:tcPr>
          <w:p w14:paraId="4F6333B9" w14:textId="77777777" w:rsidR="007C066E" w:rsidRDefault="007C066E" w:rsidP="00D0704E">
            <w:pPr>
              <w:jc w:val="center"/>
            </w:pPr>
          </w:p>
        </w:tc>
        <w:tc>
          <w:tcPr>
            <w:tcW w:w="2614" w:type="dxa"/>
          </w:tcPr>
          <w:p w14:paraId="2BC412EE" w14:textId="77777777" w:rsidR="007C066E" w:rsidRDefault="007C066E" w:rsidP="00D0704E"/>
        </w:tc>
      </w:tr>
      <w:tr w:rsidR="007C066E" w14:paraId="01494B60" w14:textId="77777777" w:rsidTr="00D0704E">
        <w:tc>
          <w:tcPr>
            <w:tcW w:w="704" w:type="dxa"/>
          </w:tcPr>
          <w:p w14:paraId="38DA90AF" w14:textId="77777777" w:rsidR="007C066E" w:rsidRDefault="007C066E" w:rsidP="00D0704E">
            <w:r>
              <w:t>7.</w:t>
            </w:r>
          </w:p>
        </w:tc>
        <w:tc>
          <w:tcPr>
            <w:tcW w:w="4524" w:type="dxa"/>
          </w:tcPr>
          <w:p w14:paraId="33ED5A93" w14:textId="77777777" w:rsidR="007C066E" w:rsidRDefault="007C066E" w:rsidP="00D0704E">
            <w:r>
              <w:t>Sekretarz Miasta</w:t>
            </w:r>
          </w:p>
          <w:p w14:paraId="33B87A71" w14:textId="77777777" w:rsidR="007C066E" w:rsidRDefault="007C066E" w:rsidP="00D0704E"/>
          <w:p w14:paraId="473E0E01" w14:textId="1992BBE0" w:rsidR="007C066E" w:rsidRDefault="00E83B69" w:rsidP="00D0704E">
            <w:r>
              <w:t>Joanna Osińska</w:t>
            </w:r>
          </w:p>
        </w:tc>
        <w:tc>
          <w:tcPr>
            <w:tcW w:w="2614" w:type="dxa"/>
          </w:tcPr>
          <w:p w14:paraId="32AC04BF" w14:textId="77777777" w:rsidR="007C066E" w:rsidRDefault="007C066E" w:rsidP="00D0704E">
            <w:pPr>
              <w:jc w:val="center"/>
            </w:pPr>
          </w:p>
          <w:p w14:paraId="0C3ED8B3" w14:textId="77777777" w:rsidR="007C066E" w:rsidRDefault="007C066E" w:rsidP="00D0704E">
            <w:pPr>
              <w:jc w:val="center"/>
            </w:pPr>
            <w:r>
              <w:t>Kontrola formalna</w:t>
            </w:r>
          </w:p>
        </w:tc>
        <w:tc>
          <w:tcPr>
            <w:tcW w:w="2614" w:type="dxa"/>
          </w:tcPr>
          <w:p w14:paraId="620BFF2D" w14:textId="77777777" w:rsidR="007C066E" w:rsidRDefault="007C066E" w:rsidP="00D0704E"/>
        </w:tc>
      </w:tr>
    </w:tbl>
    <w:p w14:paraId="41B64F38" w14:textId="77777777" w:rsidR="007C066E" w:rsidRPr="007C066E" w:rsidRDefault="007C066E" w:rsidP="00EC07D6">
      <w:pPr>
        <w:jc w:val="both"/>
        <w:rPr>
          <w:rFonts w:ascii="Verdana" w:hAnsi="Verdana"/>
          <w:sz w:val="20"/>
          <w:szCs w:val="20"/>
        </w:rPr>
      </w:pPr>
    </w:p>
    <w:sectPr w:rsidR="007C066E" w:rsidRPr="007C066E" w:rsidSect="00CF58FE">
      <w:footerReference w:type="default" r:id="rId12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2132A7" w14:textId="77777777" w:rsidR="009C1F82" w:rsidRDefault="009C1F82" w:rsidP="00B14557">
      <w:pPr>
        <w:spacing w:after="0" w:line="240" w:lineRule="auto"/>
      </w:pPr>
      <w:r>
        <w:separator/>
      </w:r>
    </w:p>
  </w:endnote>
  <w:endnote w:type="continuationSeparator" w:id="0">
    <w:p w14:paraId="32B8D5F5" w14:textId="77777777" w:rsidR="009C1F82" w:rsidRDefault="009C1F82" w:rsidP="00B145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63943743"/>
      <w:docPartObj>
        <w:docPartGallery w:val="Page Numbers (Bottom of Page)"/>
        <w:docPartUnique/>
      </w:docPartObj>
    </w:sdtPr>
    <w:sdtContent>
      <w:p w14:paraId="48D70E6B" w14:textId="557C993F" w:rsidR="00F66492" w:rsidRDefault="00F6649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FC1DE69" w14:textId="77777777" w:rsidR="00F66492" w:rsidRDefault="00F6649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EB1540" w14:textId="77777777" w:rsidR="009C1F82" w:rsidRDefault="009C1F82" w:rsidP="00B14557">
      <w:pPr>
        <w:spacing w:after="0" w:line="240" w:lineRule="auto"/>
      </w:pPr>
      <w:r>
        <w:separator/>
      </w:r>
    </w:p>
  </w:footnote>
  <w:footnote w:type="continuationSeparator" w:id="0">
    <w:p w14:paraId="5219942A" w14:textId="77777777" w:rsidR="009C1F82" w:rsidRDefault="009C1F82" w:rsidP="00B14557">
      <w:pPr>
        <w:spacing w:after="0" w:line="240" w:lineRule="auto"/>
      </w:pPr>
      <w:r>
        <w:continuationSeparator/>
      </w:r>
    </w:p>
  </w:footnote>
  <w:footnote w:id="1">
    <w:p w14:paraId="304E29D3" w14:textId="532FDBB8" w:rsidR="00B14557" w:rsidRDefault="00B14557">
      <w:pPr>
        <w:pStyle w:val="Tekstprzypisudolnego"/>
      </w:pPr>
      <w:r>
        <w:rPr>
          <w:rStyle w:val="Odwoanieprzypisudolnego"/>
        </w:rPr>
        <w:footnoteRef/>
      </w:r>
      <w:r>
        <w:t xml:space="preserve"> Porównanie znajduje się na str.</w:t>
      </w:r>
      <w:r w:rsidR="00F66492">
        <w:t xml:space="preserve"> 3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A81E71"/>
    <w:multiLevelType w:val="hybridMultilevel"/>
    <w:tmpl w:val="BD26E7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1C12E1"/>
    <w:multiLevelType w:val="hybridMultilevel"/>
    <w:tmpl w:val="0866A9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496274"/>
    <w:multiLevelType w:val="hybridMultilevel"/>
    <w:tmpl w:val="30A8F9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E10C8F8">
      <w:start w:val="2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1258082">
    <w:abstractNumId w:val="2"/>
  </w:num>
  <w:num w:numId="2" w16cid:durableId="1317034258">
    <w:abstractNumId w:val="0"/>
  </w:num>
  <w:num w:numId="3" w16cid:durableId="18308224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896"/>
    <w:rsid w:val="00014B93"/>
    <w:rsid w:val="000654FA"/>
    <w:rsid w:val="000E3089"/>
    <w:rsid w:val="00121486"/>
    <w:rsid w:val="00196471"/>
    <w:rsid w:val="001B4AA8"/>
    <w:rsid w:val="00213A08"/>
    <w:rsid w:val="002314EB"/>
    <w:rsid w:val="002924B7"/>
    <w:rsid w:val="00333D49"/>
    <w:rsid w:val="0038149B"/>
    <w:rsid w:val="00396737"/>
    <w:rsid w:val="00427192"/>
    <w:rsid w:val="0043388A"/>
    <w:rsid w:val="00453A0C"/>
    <w:rsid w:val="00485A54"/>
    <w:rsid w:val="004A6894"/>
    <w:rsid w:val="004B7C08"/>
    <w:rsid w:val="004F1AD0"/>
    <w:rsid w:val="005722FD"/>
    <w:rsid w:val="006042D3"/>
    <w:rsid w:val="00606878"/>
    <w:rsid w:val="00625AA5"/>
    <w:rsid w:val="00655F79"/>
    <w:rsid w:val="006E5492"/>
    <w:rsid w:val="006F5896"/>
    <w:rsid w:val="00702EA2"/>
    <w:rsid w:val="00730666"/>
    <w:rsid w:val="00764AED"/>
    <w:rsid w:val="00772BC5"/>
    <w:rsid w:val="007C066E"/>
    <w:rsid w:val="007F2BD5"/>
    <w:rsid w:val="0080443B"/>
    <w:rsid w:val="00885B4B"/>
    <w:rsid w:val="008F167A"/>
    <w:rsid w:val="008F7550"/>
    <w:rsid w:val="009C1F82"/>
    <w:rsid w:val="009D60D2"/>
    <w:rsid w:val="00A35580"/>
    <w:rsid w:val="00A714EF"/>
    <w:rsid w:val="00A74BAC"/>
    <w:rsid w:val="00A86035"/>
    <w:rsid w:val="00AC4480"/>
    <w:rsid w:val="00AE17A6"/>
    <w:rsid w:val="00B14557"/>
    <w:rsid w:val="00B76E2B"/>
    <w:rsid w:val="00BB48DA"/>
    <w:rsid w:val="00BE378D"/>
    <w:rsid w:val="00BF3512"/>
    <w:rsid w:val="00C70A2E"/>
    <w:rsid w:val="00C95D91"/>
    <w:rsid w:val="00C96F62"/>
    <w:rsid w:val="00CF58FE"/>
    <w:rsid w:val="00D80622"/>
    <w:rsid w:val="00D82D7C"/>
    <w:rsid w:val="00DB199A"/>
    <w:rsid w:val="00DE4E48"/>
    <w:rsid w:val="00E763EA"/>
    <w:rsid w:val="00E83B69"/>
    <w:rsid w:val="00EC07D6"/>
    <w:rsid w:val="00EC33B0"/>
    <w:rsid w:val="00F2403C"/>
    <w:rsid w:val="00F66492"/>
    <w:rsid w:val="00F71C65"/>
    <w:rsid w:val="00FD2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29667"/>
  <w15:chartTrackingRefBased/>
  <w15:docId w15:val="{4576AFDD-B29B-4D95-8F9E-C509DFC52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C066E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83B6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1455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1455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14557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664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66492"/>
  </w:style>
  <w:style w:type="paragraph" w:styleId="Stopka">
    <w:name w:val="footer"/>
    <w:basedOn w:val="Normalny"/>
    <w:link w:val="StopkaZnak"/>
    <w:uiPriority w:val="99"/>
    <w:unhideWhenUsed/>
    <w:rsid w:val="00F664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664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8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9D765D-10E1-46C7-82CD-0746DA39B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807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</dc:creator>
  <cp:keywords/>
  <dc:description/>
  <cp:lastModifiedBy>Julita Sochacka</cp:lastModifiedBy>
  <cp:revision>4</cp:revision>
  <cp:lastPrinted>2023-08-08T08:04:00Z</cp:lastPrinted>
  <dcterms:created xsi:type="dcterms:W3CDTF">2025-03-16T19:51:00Z</dcterms:created>
  <dcterms:modified xsi:type="dcterms:W3CDTF">2025-03-25T09:55:00Z</dcterms:modified>
</cp:coreProperties>
</file>