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59B8" w14:textId="336FF468" w:rsidR="001C76E4" w:rsidRDefault="001C76E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4E65B2DA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1C76E4">
        <w:rPr>
          <w:rFonts w:ascii="Verdana" w:hAnsi="Verdana" w:cs="Verdana"/>
          <w:b/>
          <w:bCs/>
          <w:sz w:val="20"/>
          <w:szCs w:val="20"/>
          <w:lang w:eastAsia="pl-PL"/>
        </w:rPr>
        <w:t>…………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094C8A06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1C76E4">
        <w:rPr>
          <w:rFonts w:ascii="Verdana" w:hAnsi="Verdana" w:cs="Verdana"/>
          <w:bCs/>
          <w:sz w:val="20"/>
          <w:szCs w:val="20"/>
          <w:lang w:eastAsia="pl-PL"/>
        </w:rPr>
        <w:t>25 lutego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731645F2" w14:textId="77777777"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8864B87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14:paraId="130C4234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0F1F63B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0C3510C" w14:textId="77777777" w:rsidR="006C2784" w:rsidRPr="00C51C96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07DF7F2A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41E2D20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4D1EC17" w14:textId="77777777" w:rsidR="00355F5A" w:rsidRDefault="00355F5A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4B5E750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4177B4DD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14:paraId="61805D45" w14:textId="1746A613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1C76E4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…………..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3D61BFF2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1C76E4">
        <w:rPr>
          <w:rFonts w:ascii="Verdana" w:eastAsiaTheme="minorEastAsia" w:hAnsi="Verdana" w:cs="Verdana"/>
          <w:bCs/>
          <w:sz w:val="20"/>
          <w:szCs w:val="20"/>
          <w:lang w:eastAsia="pl-PL"/>
        </w:rPr>
        <w:t>25 lutego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12812FC0" w14:textId="76258F4F" w:rsidR="00BB50C4" w:rsidRPr="006C2784" w:rsidRDefault="00E412C5" w:rsidP="00B94509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 w:rsidRPr="006C2784">
        <w:rPr>
          <w:rFonts w:ascii="Verdana" w:hAnsi="Verdana" w:cs="Verdana"/>
          <w:color w:val="000000"/>
          <w:sz w:val="20"/>
          <w:szCs w:val="20"/>
          <w:lang w:eastAsia="pl-PL"/>
        </w:rPr>
        <w:t>Uaktualniono limit</w:t>
      </w:r>
      <w:r w:rsidR="00BB50C4" w:rsidRPr="006C278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wydatków w </w:t>
      </w:r>
      <w:r w:rsidR="006C2784" w:rsidRPr="006C2784">
        <w:rPr>
          <w:rFonts w:ascii="Verdana" w:hAnsi="Verdana" w:cs="Verdana"/>
          <w:color w:val="000000"/>
          <w:sz w:val="20"/>
          <w:szCs w:val="20"/>
          <w:lang w:eastAsia="pl-PL"/>
        </w:rPr>
        <w:t>roku</w:t>
      </w:r>
      <w:r w:rsidR="006F7091" w:rsidRPr="006C278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2025</w:t>
      </w:r>
      <w:r w:rsidR="00BB50C4" w:rsidRPr="006C278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="006C2784" w:rsidRPr="006C2784">
        <w:rPr>
          <w:rFonts w:ascii="Verdana" w:hAnsi="Verdana" w:cs="Verdana"/>
          <w:color w:val="000000"/>
          <w:sz w:val="20"/>
          <w:szCs w:val="20"/>
          <w:lang w:eastAsia="pl-PL"/>
        </w:rPr>
        <w:t xml:space="preserve">tj. </w:t>
      </w:r>
      <w:r w:rsidR="006C2784">
        <w:rPr>
          <w:rFonts w:ascii="Verdana" w:hAnsi="Verdana" w:cs="Verdana"/>
          <w:color w:val="000000"/>
          <w:sz w:val="20"/>
          <w:szCs w:val="20"/>
          <w:lang w:eastAsia="pl-PL"/>
        </w:rPr>
        <w:t>zmniejszono</w:t>
      </w:r>
      <w:r w:rsidR="00BE6A68" w:rsidRPr="006C2784">
        <w:rPr>
          <w:rFonts w:ascii="Verdana" w:hAnsi="Verdana" w:cs="Verdana"/>
          <w:sz w:val="20"/>
          <w:szCs w:val="20"/>
          <w:lang w:eastAsia="pl-PL"/>
        </w:rPr>
        <w:t xml:space="preserve"> limit wydatków w roku 202</w:t>
      </w:r>
      <w:r w:rsidR="006F7091" w:rsidRPr="006C2784">
        <w:rPr>
          <w:rFonts w:ascii="Verdana" w:hAnsi="Verdana" w:cs="Verdana"/>
          <w:sz w:val="20"/>
          <w:szCs w:val="20"/>
          <w:lang w:eastAsia="pl-PL"/>
        </w:rPr>
        <w:t>5</w:t>
      </w:r>
      <w:r w:rsidR="00BE6A68" w:rsidRPr="006C2784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BB50C4" w:rsidRPr="006C2784">
        <w:rPr>
          <w:rFonts w:ascii="Verdana" w:hAnsi="Verdana" w:cs="Verdana"/>
          <w:sz w:val="20"/>
          <w:szCs w:val="20"/>
          <w:lang w:eastAsia="pl-PL"/>
        </w:rPr>
        <w:t>na przedsięwzięcie „</w:t>
      </w:r>
      <w:r w:rsidR="006F7091" w:rsidRPr="006C2784">
        <w:rPr>
          <w:rFonts w:ascii="Verdana" w:hAnsi="Verdana" w:cs="Verdana"/>
          <w:color w:val="000000"/>
          <w:sz w:val="20"/>
          <w:szCs w:val="20"/>
        </w:rPr>
        <w:t xml:space="preserve">Rozbudowa i przebudowa budynku przy ul. Turystycznej 2 </w:t>
      </w:r>
      <w:r w:rsidR="00391C0A" w:rsidRPr="006C2784">
        <w:rPr>
          <w:rFonts w:ascii="Verdana" w:hAnsi="Verdana" w:cs="Verdana"/>
          <w:color w:val="000000"/>
          <w:sz w:val="20"/>
          <w:szCs w:val="20"/>
        </w:rPr>
        <w:br/>
      </w:r>
      <w:r w:rsidR="006F7091" w:rsidRPr="006C2784">
        <w:rPr>
          <w:rFonts w:ascii="Verdana" w:hAnsi="Verdana" w:cs="Verdana"/>
          <w:color w:val="000000"/>
          <w:sz w:val="20"/>
          <w:szCs w:val="20"/>
        </w:rPr>
        <w:t>i adaptacja obiektu na potrzeby Miejskiej Biblioteki Publicznej w Szklarskiej Porębie</w:t>
      </w:r>
      <w:r w:rsidR="00BB50C4" w:rsidRPr="006C2784">
        <w:rPr>
          <w:rFonts w:ascii="Verdana" w:hAnsi="Verdana" w:cs="Verdana"/>
          <w:color w:val="000000"/>
          <w:sz w:val="20"/>
          <w:szCs w:val="20"/>
        </w:rPr>
        <w:t>”.</w:t>
      </w:r>
    </w:p>
    <w:p w14:paraId="1B14C989" w14:textId="2C9BA5AD" w:rsidR="00391C0A" w:rsidRPr="006C2784" w:rsidRDefault="00391C0A" w:rsidP="006C2784">
      <w:pPr>
        <w:pStyle w:val="Akapitzlist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391C0A">
        <w:rPr>
          <w:rFonts w:ascii="Verdana" w:hAnsi="Verdana" w:cs="Verdana"/>
          <w:sz w:val="20"/>
          <w:szCs w:val="20"/>
          <w:lang w:eastAsia="pl-PL"/>
        </w:rPr>
        <w:t>Wprowadzono nowe przedsięwzięcie na rok 2025</w:t>
      </w:r>
      <w:r w:rsidR="008B0196">
        <w:rPr>
          <w:rFonts w:ascii="Verdana" w:hAnsi="Verdana" w:cs="Verdana"/>
          <w:sz w:val="20"/>
          <w:szCs w:val="20"/>
          <w:lang w:eastAsia="pl-PL"/>
        </w:rPr>
        <w:t xml:space="preserve"> i 2026</w:t>
      </w:r>
      <w:r w:rsidRPr="00391C0A">
        <w:rPr>
          <w:rFonts w:ascii="Verdana" w:hAnsi="Verdana" w:cs="Verdana"/>
          <w:sz w:val="20"/>
          <w:szCs w:val="20"/>
          <w:lang w:eastAsia="pl-PL"/>
        </w:rPr>
        <w:t>:</w:t>
      </w:r>
    </w:p>
    <w:p w14:paraId="07844E7D" w14:textId="261AB8DB" w:rsidR="008B0196" w:rsidRDefault="008B0196" w:rsidP="00391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ulicy </w:t>
      </w:r>
      <w:r w:rsidR="006C2784">
        <w:rPr>
          <w:rFonts w:ascii="Verdana" w:hAnsi="Verdana" w:cs="Verdana"/>
          <w:sz w:val="20"/>
          <w:szCs w:val="20"/>
          <w:lang w:eastAsia="pl-PL"/>
        </w:rPr>
        <w:t>Wzgórze Paderewskiego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</w:t>
      </w:r>
      <w:r w:rsidR="006C2784">
        <w:rPr>
          <w:rFonts w:ascii="Verdana" w:hAnsi="Verdana" w:cs="Verdana"/>
          <w:sz w:val="20"/>
          <w:szCs w:val="20"/>
          <w:lang w:eastAsia="pl-PL"/>
        </w:rPr>
        <w:t>,</w:t>
      </w:r>
    </w:p>
    <w:p w14:paraId="55F43AF3" w14:textId="0BE6B006" w:rsidR="006C2784" w:rsidRDefault="006C2784" w:rsidP="006C2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ulicy </w:t>
      </w:r>
      <w:r>
        <w:rPr>
          <w:rFonts w:ascii="Verdana" w:hAnsi="Verdana" w:cs="Verdana"/>
          <w:sz w:val="20"/>
          <w:szCs w:val="20"/>
          <w:lang w:eastAsia="pl-PL"/>
        </w:rPr>
        <w:t>Os. Janosika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Porębie”,</w:t>
      </w:r>
    </w:p>
    <w:p w14:paraId="383647FA" w14:textId="05864F9D" w:rsidR="006C2784" w:rsidRDefault="006C2784" w:rsidP="006C2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</w:t>
      </w:r>
      <w:r>
        <w:rPr>
          <w:rFonts w:ascii="Verdana" w:hAnsi="Verdana" w:cs="Verdana"/>
          <w:sz w:val="20"/>
          <w:szCs w:val="20"/>
          <w:lang w:eastAsia="pl-PL"/>
        </w:rPr>
        <w:t>odcinka ul. Piastowskiej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Porębie”,</w:t>
      </w:r>
    </w:p>
    <w:p w14:paraId="10CA5711" w14:textId="132132B4" w:rsidR="006C2784" w:rsidRDefault="006C2784" w:rsidP="006C2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ulicy </w:t>
      </w:r>
      <w:r>
        <w:rPr>
          <w:rFonts w:ascii="Verdana" w:hAnsi="Verdana" w:cs="Verdana"/>
          <w:sz w:val="20"/>
          <w:szCs w:val="20"/>
          <w:lang w:eastAsia="pl-PL"/>
        </w:rPr>
        <w:t>Spokojnej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Porębie”,</w:t>
      </w:r>
    </w:p>
    <w:p w14:paraId="7201E3A6" w14:textId="408B47DB" w:rsidR="006C2784" w:rsidRDefault="006C2784" w:rsidP="006C2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ulicy </w:t>
      </w:r>
      <w:r>
        <w:rPr>
          <w:rFonts w:ascii="Verdana" w:hAnsi="Verdana" w:cs="Verdana"/>
          <w:sz w:val="20"/>
          <w:szCs w:val="20"/>
          <w:lang w:eastAsia="pl-PL"/>
        </w:rPr>
        <w:t>Zielonej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Porębie”,</w:t>
      </w:r>
    </w:p>
    <w:p w14:paraId="27BB6720" w14:textId="0D41CB11" w:rsidR="006C2784" w:rsidRDefault="006C2784" w:rsidP="006C2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ulicy </w:t>
      </w:r>
      <w:r>
        <w:rPr>
          <w:rFonts w:ascii="Verdana" w:hAnsi="Verdana" w:cs="Verdana"/>
          <w:sz w:val="20"/>
          <w:szCs w:val="20"/>
          <w:lang w:eastAsia="pl-PL"/>
        </w:rPr>
        <w:t>Os. Podgórze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Porębie”,</w:t>
      </w:r>
    </w:p>
    <w:p w14:paraId="7D28DA64" w14:textId="530ACE17" w:rsidR="006C2784" w:rsidRDefault="006C2784" w:rsidP="006C2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ulicy </w:t>
      </w:r>
      <w:r>
        <w:rPr>
          <w:rFonts w:ascii="Verdana" w:hAnsi="Verdana" w:cs="Verdana"/>
          <w:sz w:val="20"/>
          <w:szCs w:val="20"/>
          <w:lang w:eastAsia="pl-PL"/>
        </w:rPr>
        <w:t>Dolnej</w:t>
      </w:r>
      <w:r>
        <w:rPr>
          <w:rFonts w:ascii="Verdana" w:hAnsi="Verdana" w:cs="Verdana"/>
          <w:sz w:val="20"/>
          <w:szCs w:val="20"/>
          <w:lang w:eastAsia="pl-PL"/>
        </w:rPr>
        <w:t xml:space="preserve"> w Szklarskiej Porębie”,</w:t>
      </w:r>
    </w:p>
    <w:p w14:paraId="2DED9CFB" w14:textId="0A641B80" w:rsidR="006C2784" w:rsidRPr="00C51C96" w:rsidRDefault="006C2784" w:rsidP="00391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„Remont </w:t>
      </w:r>
      <w:r w:rsidR="00700F56">
        <w:rPr>
          <w:rFonts w:ascii="Verdana" w:hAnsi="Verdana" w:cs="Verdana"/>
          <w:sz w:val="20"/>
          <w:szCs w:val="20"/>
          <w:lang w:eastAsia="pl-PL"/>
        </w:rPr>
        <w:t xml:space="preserve">nawierzchni na ul. Żeromskiego </w:t>
      </w:r>
      <w:r>
        <w:rPr>
          <w:rFonts w:ascii="Verdana" w:hAnsi="Verdana" w:cs="Verdana"/>
          <w:sz w:val="20"/>
          <w:szCs w:val="20"/>
          <w:lang w:eastAsia="pl-PL"/>
        </w:rPr>
        <w:t>w Szklarskiej Porębie”</w:t>
      </w:r>
      <w:r w:rsidR="00700F56">
        <w:rPr>
          <w:rFonts w:ascii="Verdana" w:hAnsi="Verdana" w:cs="Verdana"/>
          <w:sz w:val="20"/>
          <w:szCs w:val="20"/>
          <w:lang w:eastAsia="pl-PL"/>
        </w:rPr>
        <w:t>.</w:t>
      </w:r>
    </w:p>
    <w:p w14:paraId="79C3B57C" w14:textId="77777777" w:rsidR="00C51C96" w:rsidRPr="00BB50C4" w:rsidRDefault="00C51C96" w:rsidP="00391C0A">
      <w:pPr>
        <w:pStyle w:val="Akapitzlist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BB50C4">
        <w:rPr>
          <w:rFonts w:ascii="Verdana" w:hAnsi="Verdana" w:cs="Verdana"/>
          <w:sz w:val="20"/>
          <w:szCs w:val="20"/>
          <w:lang w:eastAsia="pl-PL"/>
        </w:rPr>
        <w:t>Dostosowano plan d</w:t>
      </w:r>
      <w:r w:rsidR="00391C0A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Pr="00BB50C4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68C1D87" w14:textId="77777777" w:rsidR="00357D54" w:rsidRPr="00C51C96" w:rsidRDefault="00357D54" w:rsidP="0051038D">
      <w:pPr>
        <w:spacing w:after="0" w:line="360" w:lineRule="auto"/>
      </w:pPr>
    </w:p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4"/>
  </w:num>
  <w:num w:numId="14" w16cid:durableId="584613189">
    <w:abstractNumId w:val="7"/>
  </w:num>
  <w:num w:numId="15" w16cid:durableId="716708527">
    <w:abstractNumId w:val="15"/>
  </w:num>
  <w:num w:numId="16" w16cid:durableId="103496965">
    <w:abstractNumId w:val="2"/>
  </w:num>
  <w:num w:numId="17" w16cid:durableId="971641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45D4B"/>
    <w:rsid w:val="00071C6C"/>
    <w:rsid w:val="000B7CDF"/>
    <w:rsid w:val="00124C58"/>
    <w:rsid w:val="001402B6"/>
    <w:rsid w:val="0015426D"/>
    <w:rsid w:val="001B7B58"/>
    <w:rsid w:val="001C76E4"/>
    <w:rsid w:val="00261235"/>
    <w:rsid w:val="002863DF"/>
    <w:rsid w:val="002A5E3F"/>
    <w:rsid w:val="002B2519"/>
    <w:rsid w:val="002E25EA"/>
    <w:rsid w:val="002F2801"/>
    <w:rsid w:val="00331B83"/>
    <w:rsid w:val="00355F5A"/>
    <w:rsid w:val="00357D54"/>
    <w:rsid w:val="00362A61"/>
    <w:rsid w:val="00374BC8"/>
    <w:rsid w:val="00391C0A"/>
    <w:rsid w:val="003C3D78"/>
    <w:rsid w:val="00435468"/>
    <w:rsid w:val="0046091E"/>
    <w:rsid w:val="00482829"/>
    <w:rsid w:val="004920B0"/>
    <w:rsid w:val="004B61A3"/>
    <w:rsid w:val="004C1F59"/>
    <w:rsid w:val="004E6E85"/>
    <w:rsid w:val="0051038D"/>
    <w:rsid w:val="0052380A"/>
    <w:rsid w:val="00534009"/>
    <w:rsid w:val="00547C34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6C2784"/>
    <w:rsid w:val="006F340B"/>
    <w:rsid w:val="006F7091"/>
    <w:rsid w:val="00700F56"/>
    <w:rsid w:val="00714F35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6A68"/>
    <w:rsid w:val="00BF2331"/>
    <w:rsid w:val="00BF64C2"/>
    <w:rsid w:val="00C002AA"/>
    <w:rsid w:val="00C41BF4"/>
    <w:rsid w:val="00C51C96"/>
    <w:rsid w:val="00C56951"/>
    <w:rsid w:val="00C62188"/>
    <w:rsid w:val="00C62E93"/>
    <w:rsid w:val="00C76BAD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3</cp:revision>
  <cp:lastPrinted>2024-06-18T13:03:00Z</cp:lastPrinted>
  <dcterms:created xsi:type="dcterms:W3CDTF">2025-02-19T12:35:00Z</dcterms:created>
  <dcterms:modified xsi:type="dcterms:W3CDTF">2025-02-19T12:49:00Z</dcterms:modified>
</cp:coreProperties>
</file>