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60328F0" w14:textId="77777777" w:rsidR="00197FB4" w:rsidRPr="00CA7C3E" w:rsidRDefault="00197FB4" w:rsidP="00197FB4">
      <w:pPr>
        <w:spacing w:after="0" w:line="360" w:lineRule="auto"/>
        <w:jc w:val="center"/>
        <w:rPr>
          <w:rFonts w:ascii="Verdana" w:hAnsi="Verdana"/>
          <w:b/>
          <w:bCs/>
          <w:sz w:val="20"/>
          <w:szCs w:val="20"/>
        </w:rPr>
      </w:pPr>
      <w:r w:rsidRPr="00CA7C3E">
        <w:rPr>
          <w:rFonts w:ascii="Verdana" w:hAnsi="Verdana"/>
          <w:b/>
          <w:bCs/>
          <w:sz w:val="20"/>
          <w:szCs w:val="20"/>
        </w:rPr>
        <w:t>UCHWAŁA NR ………………</w:t>
      </w:r>
    </w:p>
    <w:p w14:paraId="52466A56" w14:textId="77777777" w:rsidR="00197FB4" w:rsidRPr="00CA7C3E" w:rsidRDefault="00197FB4" w:rsidP="00197FB4">
      <w:pPr>
        <w:spacing w:after="0" w:line="360" w:lineRule="auto"/>
        <w:jc w:val="center"/>
        <w:rPr>
          <w:rFonts w:ascii="Verdana" w:hAnsi="Verdana"/>
          <w:b/>
          <w:bCs/>
          <w:sz w:val="20"/>
          <w:szCs w:val="20"/>
        </w:rPr>
      </w:pPr>
      <w:r w:rsidRPr="00CA7C3E">
        <w:rPr>
          <w:rFonts w:ascii="Verdana" w:hAnsi="Verdana"/>
          <w:b/>
          <w:bCs/>
          <w:sz w:val="20"/>
          <w:szCs w:val="20"/>
        </w:rPr>
        <w:t>RADY MIEJSKIEJ SZKLARSKIEJ PORĘBY</w:t>
      </w:r>
    </w:p>
    <w:p w14:paraId="726A3556" w14:textId="77777777" w:rsidR="00197FB4" w:rsidRPr="00CA7C3E" w:rsidRDefault="00197FB4" w:rsidP="00197FB4">
      <w:pPr>
        <w:spacing w:line="360" w:lineRule="auto"/>
        <w:jc w:val="center"/>
        <w:rPr>
          <w:rFonts w:ascii="Verdana" w:hAnsi="Verdana"/>
          <w:sz w:val="20"/>
          <w:szCs w:val="20"/>
        </w:rPr>
      </w:pPr>
      <w:r w:rsidRPr="00CA7C3E">
        <w:rPr>
          <w:rFonts w:ascii="Verdana" w:hAnsi="Verdana"/>
          <w:sz w:val="20"/>
          <w:szCs w:val="20"/>
        </w:rPr>
        <w:t>z dnia ……………………….. 2024 r.</w:t>
      </w:r>
    </w:p>
    <w:p w14:paraId="6F8D2B1C" w14:textId="77777777" w:rsidR="00197FB4" w:rsidRDefault="00197FB4" w:rsidP="00197FB4">
      <w:pPr>
        <w:spacing w:before="240" w:line="360" w:lineRule="auto"/>
        <w:jc w:val="center"/>
        <w:rPr>
          <w:rFonts w:ascii="Verdana" w:hAnsi="Verdana"/>
          <w:b/>
          <w:bCs/>
          <w:sz w:val="20"/>
          <w:szCs w:val="20"/>
        </w:rPr>
      </w:pPr>
      <w:r w:rsidRPr="00AC4C22">
        <w:rPr>
          <w:rFonts w:ascii="Verdana" w:hAnsi="Verdana"/>
          <w:b/>
          <w:bCs/>
          <w:sz w:val="20"/>
          <w:szCs w:val="20"/>
        </w:rPr>
        <w:t>w sprawie wyrażenia zgody na zawarcie porozumienia międzygminnego dotyczącego powierzenia Miastu Jelenia Góra zadania publicznego Miasta Szklarska Poręba z zakresu zapobiegania bezdomności zwierząt oraz opieki nad zwierzętami bezdomnymi w latach 2025-2028</w:t>
      </w:r>
    </w:p>
    <w:p w14:paraId="15BBCF94" w14:textId="77777777" w:rsidR="00197FB4" w:rsidRDefault="00197FB4" w:rsidP="00197FB4">
      <w:pPr>
        <w:spacing w:before="240" w:line="360" w:lineRule="auto"/>
        <w:jc w:val="both"/>
        <w:rPr>
          <w:rFonts w:ascii="Verdana" w:hAnsi="Verdana"/>
          <w:sz w:val="20"/>
          <w:szCs w:val="20"/>
        </w:rPr>
      </w:pPr>
      <w:r w:rsidRPr="00AC4C22">
        <w:rPr>
          <w:rFonts w:ascii="Verdana" w:hAnsi="Verdana"/>
          <w:sz w:val="20"/>
          <w:szCs w:val="20"/>
        </w:rPr>
        <w:t>Na podstawie art. 10 ust. 1, art. 18 ust. 2 pkt 12 i art. 74 ustawy z dnia 8 marca 1990</w:t>
      </w:r>
      <w:r>
        <w:rPr>
          <w:rFonts w:ascii="Verdana" w:hAnsi="Verdana"/>
          <w:sz w:val="20"/>
          <w:szCs w:val="20"/>
        </w:rPr>
        <w:t> </w:t>
      </w:r>
      <w:r w:rsidRPr="00AC4C22">
        <w:rPr>
          <w:rFonts w:ascii="Verdana" w:hAnsi="Verdana"/>
          <w:sz w:val="20"/>
          <w:szCs w:val="20"/>
        </w:rPr>
        <w:t>r.</w:t>
      </w:r>
      <w:r>
        <w:rPr>
          <w:rFonts w:ascii="Verdana" w:hAnsi="Verdana"/>
          <w:sz w:val="20"/>
          <w:szCs w:val="20"/>
        </w:rPr>
        <w:t> </w:t>
      </w:r>
      <w:r w:rsidRPr="00AC4C22">
        <w:rPr>
          <w:rFonts w:ascii="Verdana" w:hAnsi="Verdana"/>
          <w:sz w:val="20"/>
          <w:szCs w:val="20"/>
        </w:rPr>
        <w:t>o</w:t>
      </w:r>
      <w:r>
        <w:rPr>
          <w:rFonts w:ascii="Verdana" w:hAnsi="Verdana"/>
          <w:sz w:val="20"/>
          <w:szCs w:val="20"/>
        </w:rPr>
        <w:t> </w:t>
      </w:r>
      <w:r w:rsidRPr="00AC4C22">
        <w:rPr>
          <w:rFonts w:ascii="Verdana" w:hAnsi="Verdana"/>
          <w:sz w:val="20"/>
          <w:szCs w:val="20"/>
        </w:rPr>
        <w:t xml:space="preserve">samorządzie gminnym (Dz. U. </w:t>
      </w:r>
      <w:r>
        <w:rPr>
          <w:rFonts w:ascii="Verdana" w:hAnsi="Verdana"/>
          <w:sz w:val="20"/>
          <w:szCs w:val="20"/>
        </w:rPr>
        <w:t>z 2024 r., poz. 1465) uchwala się:</w:t>
      </w:r>
    </w:p>
    <w:p w14:paraId="611724B9" w14:textId="77777777" w:rsidR="00197FB4" w:rsidRDefault="00197FB4" w:rsidP="00197FB4">
      <w:pPr>
        <w:spacing w:before="240" w:line="360" w:lineRule="auto"/>
        <w:jc w:val="both"/>
        <w:rPr>
          <w:rFonts w:ascii="Verdana" w:hAnsi="Verdana"/>
          <w:sz w:val="20"/>
          <w:szCs w:val="20"/>
        </w:rPr>
      </w:pPr>
      <w:r w:rsidRPr="00CA7C3E">
        <w:rPr>
          <w:rFonts w:ascii="Verdana" w:hAnsi="Verdana"/>
          <w:b/>
          <w:bCs/>
          <w:sz w:val="20"/>
          <w:szCs w:val="20"/>
        </w:rPr>
        <w:t>§1</w:t>
      </w:r>
      <w:r>
        <w:rPr>
          <w:rFonts w:ascii="Verdana" w:hAnsi="Verdana"/>
          <w:sz w:val="20"/>
          <w:szCs w:val="20"/>
        </w:rPr>
        <w:t xml:space="preserve"> Wyraża się zgodę na zawarcie porozumienia międzygminnego w sprawie powierzenia Miastu Jelenia Góra zadania publicznego Miasta Szklarska Poręba w zakresie zapobiegania bezdomności zwierząt, zapewniania opieki bezdomnym zwierzętom oraz ich wyłapywania w latach 2025-2028.</w:t>
      </w:r>
    </w:p>
    <w:p w14:paraId="4FE8C3BE" w14:textId="77777777" w:rsidR="00197FB4" w:rsidRDefault="00197FB4" w:rsidP="00197FB4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CA7C3E">
        <w:rPr>
          <w:rFonts w:ascii="Verdana" w:hAnsi="Verdana"/>
          <w:b/>
          <w:bCs/>
          <w:sz w:val="20"/>
          <w:szCs w:val="20"/>
        </w:rPr>
        <w:t>§2</w:t>
      </w:r>
      <w:r>
        <w:rPr>
          <w:rFonts w:ascii="Verdana" w:hAnsi="Verdana"/>
          <w:sz w:val="20"/>
          <w:szCs w:val="20"/>
        </w:rPr>
        <w:t xml:space="preserve"> Przekazanie zadania, o którym mowa w </w:t>
      </w:r>
      <w:r w:rsidRPr="00AC4C22">
        <w:rPr>
          <w:rFonts w:ascii="Verdana" w:hAnsi="Verdana"/>
          <w:sz w:val="20"/>
          <w:szCs w:val="20"/>
        </w:rPr>
        <w:t>§</w:t>
      </w:r>
      <w:r>
        <w:rPr>
          <w:rFonts w:ascii="Verdana" w:hAnsi="Verdana"/>
          <w:sz w:val="20"/>
          <w:szCs w:val="20"/>
        </w:rPr>
        <w:t>1 nastąpi na mocy porozumienia, szczegółowo regulującego zakres obowiązków stron, zawartego pomiędzy Miastem Jelenia Góra a Miastem Szklarska Poręba w brzmieniu określonym w załączniku do niniejszej uchwały.</w:t>
      </w:r>
    </w:p>
    <w:p w14:paraId="2FAA3780" w14:textId="77777777" w:rsidR="00197FB4" w:rsidRDefault="00197FB4" w:rsidP="00197FB4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CA7C3E">
        <w:rPr>
          <w:rFonts w:ascii="Verdana" w:hAnsi="Verdana"/>
          <w:b/>
          <w:bCs/>
          <w:sz w:val="20"/>
          <w:szCs w:val="20"/>
        </w:rPr>
        <w:t>§3</w:t>
      </w:r>
      <w:r>
        <w:rPr>
          <w:rFonts w:ascii="Verdana" w:hAnsi="Verdana"/>
          <w:sz w:val="20"/>
          <w:szCs w:val="20"/>
        </w:rPr>
        <w:t xml:space="preserve"> Wykonanie uchwały powierza się Burmistrzowi Miasta Szklarska Poręba.</w:t>
      </w:r>
    </w:p>
    <w:p w14:paraId="301FFD6C" w14:textId="77777777" w:rsidR="00197FB4" w:rsidRDefault="00197FB4" w:rsidP="00197FB4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  <w:r w:rsidRPr="00CA7C3E">
        <w:rPr>
          <w:rFonts w:ascii="Verdana" w:hAnsi="Verdana"/>
          <w:b/>
          <w:bCs/>
          <w:sz w:val="20"/>
          <w:szCs w:val="20"/>
        </w:rPr>
        <w:t>§4</w:t>
      </w:r>
      <w:r>
        <w:rPr>
          <w:rFonts w:ascii="Verdana" w:hAnsi="Verdana"/>
          <w:sz w:val="20"/>
          <w:szCs w:val="20"/>
        </w:rPr>
        <w:t xml:space="preserve"> Uchwała wchodzi w życie z dniem podjęcia.</w:t>
      </w:r>
    </w:p>
    <w:p w14:paraId="5649DC7E" w14:textId="77777777" w:rsidR="00197FB4" w:rsidRDefault="00197FB4" w:rsidP="00197FB4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</w:p>
    <w:p w14:paraId="4ADE2DE3" w14:textId="77777777" w:rsidR="003450E0" w:rsidRPr="003450E0" w:rsidRDefault="003450E0" w:rsidP="003450E0">
      <w:pPr>
        <w:spacing w:after="0" w:line="276" w:lineRule="auto"/>
        <w:jc w:val="center"/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5386"/>
        <w:gridCol w:w="2410"/>
        <w:gridCol w:w="1276"/>
      </w:tblGrid>
      <w:tr w:rsidR="003450E0" w:rsidRPr="003450E0" w14:paraId="75E40001" w14:textId="77777777" w:rsidTr="002F6E61">
        <w:tc>
          <w:tcPr>
            <w:tcW w:w="534" w:type="dxa"/>
          </w:tcPr>
          <w:p w14:paraId="4893373B" w14:textId="77777777" w:rsidR="003450E0" w:rsidRPr="003450E0" w:rsidRDefault="003450E0" w:rsidP="003450E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kern w:val="0"/>
                <w:sz w:val="16"/>
                <w:szCs w:val="16"/>
                <w:lang w:eastAsia="pl-PL"/>
                <w14:ligatures w14:val="none"/>
              </w:rPr>
            </w:pPr>
            <w:r w:rsidRPr="003450E0">
              <w:rPr>
                <w:rFonts w:ascii="Verdana" w:eastAsia="Times New Roman" w:hAnsi="Verdana" w:cs="Times New Roman"/>
                <w:b/>
                <w:kern w:val="0"/>
                <w:sz w:val="16"/>
                <w:szCs w:val="16"/>
                <w:lang w:eastAsia="pl-PL"/>
                <w14:ligatures w14:val="none"/>
              </w:rPr>
              <w:t>Lp.</w:t>
            </w:r>
          </w:p>
        </w:tc>
        <w:tc>
          <w:tcPr>
            <w:tcW w:w="5386" w:type="dxa"/>
          </w:tcPr>
          <w:p w14:paraId="52BA9D23" w14:textId="77777777" w:rsidR="003450E0" w:rsidRPr="003450E0" w:rsidRDefault="003450E0" w:rsidP="003450E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kern w:val="0"/>
                <w:sz w:val="16"/>
                <w:szCs w:val="16"/>
                <w:lang w:eastAsia="pl-PL"/>
                <w14:ligatures w14:val="none"/>
              </w:rPr>
            </w:pPr>
            <w:r w:rsidRPr="003450E0">
              <w:rPr>
                <w:rFonts w:ascii="Verdana" w:eastAsia="Times New Roman" w:hAnsi="Verdana" w:cs="Times New Roman"/>
                <w:b/>
                <w:kern w:val="0"/>
                <w:sz w:val="16"/>
                <w:szCs w:val="16"/>
                <w:lang w:eastAsia="pl-PL"/>
                <w14:ligatures w14:val="none"/>
              </w:rPr>
              <w:t>Osoba/Podmiot odpowiedzialna/y</w:t>
            </w:r>
          </w:p>
        </w:tc>
        <w:tc>
          <w:tcPr>
            <w:tcW w:w="2410" w:type="dxa"/>
          </w:tcPr>
          <w:p w14:paraId="5C2B2539" w14:textId="77777777" w:rsidR="003450E0" w:rsidRPr="003450E0" w:rsidRDefault="003450E0" w:rsidP="003450E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kern w:val="0"/>
                <w:sz w:val="16"/>
                <w:szCs w:val="16"/>
                <w:lang w:eastAsia="pl-PL"/>
                <w14:ligatures w14:val="none"/>
              </w:rPr>
            </w:pPr>
            <w:r w:rsidRPr="003450E0">
              <w:rPr>
                <w:rFonts w:ascii="Verdana" w:eastAsia="Times New Roman" w:hAnsi="Verdana" w:cs="Times New Roman"/>
                <w:b/>
                <w:kern w:val="0"/>
                <w:sz w:val="16"/>
                <w:szCs w:val="16"/>
                <w:lang w:eastAsia="pl-PL"/>
                <w14:ligatures w14:val="none"/>
              </w:rPr>
              <w:t>Zakres kompetencji</w:t>
            </w:r>
          </w:p>
        </w:tc>
        <w:tc>
          <w:tcPr>
            <w:tcW w:w="1276" w:type="dxa"/>
          </w:tcPr>
          <w:p w14:paraId="7E3FEFEB" w14:textId="77777777" w:rsidR="003450E0" w:rsidRPr="003450E0" w:rsidRDefault="003450E0" w:rsidP="003450E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kern w:val="0"/>
                <w:sz w:val="16"/>
                <w:szCs w:val="16"/>
                <w:lang w:eastAsia="pl-PL"/>
                <w14:ligatures w14:val="none"/>
              </w:rPr>
            </w:pPr>
            <w:r w:rsidRPr="003450E0">
              <w:rPr>
                <w:rFonts w:ascii="Verdana" w:eastAsia="Times New Roman" w:hAnsi="Verdana" w:cs="Times New Roman"/>
                <w:b/>
                <w:kern w:val="0"/>
                <w:sz w:val="16"/>
                <w:szCs w:val="16"/>
                <w:lang w:eastAsia="pl-PL"/>
                <w14:ligatures w14:val="none"/>
              </w:rPr>
              <w:t>Data i podpis</w:t>
            </w:r>
          </w:p>
        </w:tc>
      </w:tr>
      <w:tr w:rsidR="003450E0" w:rsidRPr="003450E0" w14:paraId="56418231" w14:textId="77777777" w:rsidTr="002F6E61">
        <w:tc>
          <w:tcPr>
            <w:tcW w:w="534" w:type="dxa"/>
          </w:tcPr>
          <w:p w14:paraId="46E12D4F" w14:textId="77777777" w:rsidR="003450E0" w:rsidRPr="003450E0" w:rsidRDefault="003450E0" w:rsidP="003450E0">
            <w:pPr>
              <w:spacing w:after="0" w:line="240" w:lineRule="auto"/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</w:pPr>
            <w:r w:rsidRPr="003450E0"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  <w:t>1.</w:t>
            </w:r>
          </w:p>
        </w:tc>
        <w:tc>
          <w:tcPr>
            <w:tcW w:w="5386" w:type="dxa"/>
          </w:tcPr>
          <w:p w14:paraId="47940EC8" w14:textId="77777777" w:rsidR="003450E0" w:rsidRPr="003450E0" w:rsidRDefault="003450E0" w:rsidP="003450E0">
            <w:pPr>
              <w:spacing w:after="0" w:line="240" w:lineRule="auto"/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</w:pPr>
            <w:r w:rsidRPr="003450E0"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  <w:t>Wnioskodawca Burmistrz Szklarskiej Poręby</w:t>
            </w:r>
          </w:p>
          <w:p w14:paraId="1607FBC1" w14:textId="77777777" w:rsidR="003450E0" w:rsidRPr="003450E0" w:rsidRDefault="003450E0" w:rsidP="003450E0">
            <w:pPr>
              <w:spacing w:after="0" w:line="240" w:lineRule="auto"/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  <w:tc>
          <w:tcPr>
            <w:tcW w:w="2410" w:type="dxa"/>
          </w:tcPr>
          <w:p w14:paraId="4B51E092" w14:textId="77777777" w:rsidR="003450E0" w:rsidRPr="003450E0" w:rsidRDefault="003450E0" w:rsidP="003450E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</w:pPr>
            <w:r w:rsidRPr="003450E0"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  <w:t>Inicjatywa Wnioskodawcza</w:t>
            </w:r>
          </w:p>
        </w:tc>
        <w:tc>
          <w:tcPr>
            <w:tcW w:w="1276" w:type="dxa"/>
          </w:tcPr>
          <w:p w14:paraId="1F21297E" w14:textId="77777777" w:rsidR="003450E0" w:rsidRPr="003450E0" w:rsidRDefault="003450E0" w:rsidP="003450E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</w:tr>
      <w:tr w:rsidR="003450E0" w:rsidRPr="003450E0" w14:paraId="456388DE" w14:textId="77777777" w:rsidTr="002F6E61">
        <w:tc>
          <w:tcPr>
            <w:tcW w:w="534" w:type="dxa"/>
          </w:tcPr>
          <w:p w14:paraId="2A2C6D37" w14:textId="77777777" w:rsidR="003450E0" w:rsidRPr="003450E0" w:rsidRDefault="003450E0" w:rsidP="003450E0">
            <w:pPr>
              <w:spacing w:after="0" w:line="240" w:lineRule="auto"/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</w:pPr>
            <w:r w:rsidRPr="003450E0"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  <w:t>2.</w:t>
            </w:r>
          </w:p>
        </w:tc>
        <w:tc>
          <w:tcPr>
            <w:tcW w:w="5386" w:type="dxa"/>
          </w:tcPr>
          <w:p w14:paraId="0566A18A" w14:textId="77777777" w:rsidR="003450E0" w:rsidRPr="003450E0" w:rsidRDefault="003450E0" w:rsidP="003450E0">
            <w:pPr>
              <w:spacing w:after="0" w:line="240" w:lineRule="auto"/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</w:pPr>
            <w:r w:rsidRPr="003450E0"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  <w:t>Autor Projektu: Magdalena Zajączkowska</w:t>
            </w:r>
          </w:p>
          <w:p w14:paraId="4D4FD458" w14:textId="77777777" w:rsidR="003450E0" w:rsidRPr="003450E0" w:rsidRDefault="003450E0" w:rsidP="003450E0">
            <w:pPr>
              <w:spacing w:after="0" w:line="240" w:lineRule="auto"/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  <w:tc>
          <w:tcPr>
            <w:tcW w:w="2410" w:type="dxa"/>
          </w:tcPr>
          <w:p w14:paraId="0A920A11" w14:textId="77777777" w:rsidR="003450E0" w:rsidRPr="003450E0" w:rsidRDefault="003450E0" w:rsidP="003450E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</w:pPr>
            <w:r w:rsidRPr="003450E0"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  <w:t>Przygotował</w:t>
            </w:r>
          </w:p>
        </w:tc>
        <w:tc>
          <w:tcPr>
            <w:tcW w:w="1276" w:type="dxa"/>
          </w:tcPr>
          <w:p w14:paraId="1F98D657" w14:textId="77777777" w:rsidR="003450E0" w:rsidRPr="003450E0" w:rsidRDefault="003450E0" w:rsidP="003450E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</w:tr>
      <w:tr w:rsidR="003450E0" w:rsidRPr="003450E0" w14:paraId="6B5E39B7" w14:textId="77777777" w:rsidTr="002F6E61">
        <w:tc>
          <w:tcPr>
            <w:tcW w:w="534" w:type="dxa"/>
          </w:tcPr>
          <w:p w14:paraId="16868E82" w14:textId="77777777" w:rsidR="003450E0" w:rsidRPr="003450E0" w:rsidRDefault="003450E0" w:rsidP="003450E0">
            <w:pPr>
              <w:spacing w:after="0" w:line="240" w:lineRule="auto"/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</w:pPr>
            <w:r w:rsidRPr="003450E0"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  <w:t>3.</w:t>
            </w:r>
          </w:p>
        </w:tc>
        <w:tc>
          <w:tcPr>
            <w:tcW w:w="5386" w:type="dxa"/>
          </w:tcPr>
          <w:p w14:paraId="4315CD3F" w14:textId="77777777" w:rsidR="003450E0" w:rsidRPr="003450E0" w:rsidRDefault="003450E0" w:rsidP="003450E0">
            <w:pPr>
              <w:spacing w:after="0" w:line="240" w:lineRule="auto"/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</w:pPr>
            <w:r w:rsidRPr="003450E0"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  <w:t xml:space="preserve">Kierownik lub osoba upoważniona: </w:t>
            </w:r>
          </w:p>
          <w:p w14:paraId="366FB052" w14:textId="77777777" w:rsidR="003450E0" w:rsidRPr="003450E0" w:rsidRDefault="003450E0" w:rsidP="003450E0">
            <w:pPr>
              <w:spacing w:after="0" w:line="240" w:lineRule="auto"/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  <w:tc>
          <w:tcPr>
            <w:tcW w:w="2410" w:type="dxa"/>
          </w:tcPr>
          <w:p w14:paraId="75CC09BC" w14:textId="77777777" w:rsidR="003450E0" w:rsidRPr="003450E0" w:rsidRDefault="003450E0" w:rsidP="003450E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</w:pPr>
            <w:r w:rsidRPr="003450E0"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  <w:t>Przegląd</w:t>
            </w:r>
          </w:p>
        </w:tc>
        <w:tc>
          <w:tcPr>
            <w:tcW w:w="1276" w:type="dxa"/>
          </w:tcPr>
          <w:p w14:paraId="2F9E6A3C" w14:textId="77777777" w:rsidR="003450E0" w:rsidRPr="003450E0" w:rsidRDefault="003450E0" w:rsidP="003450E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</w:tr>
      <w:tr w:rsidR="003450E0" w:rsidRPr="003450E0" w14:paraId="7605775D" w14:textId="77777777" w:rsidTr="002F6E61">
        <w:tc>
          <w:tcPr>
            <w:tcW w:w="534" w:type="dxa"/>
          </w:tcPr>
          <w:p w14:paraId="18D90AFB" w14:textId="77777777" w:rsidR="003450E0" w:rsidRPr="003450E0" w:rsidRDefault="003450E0" w:rsidP="003450E0">
            <w:pPr>
              <w:spacing w:after="0" w:line="240" w:lineRule="auto"/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</w:pPr>
            <w:r w:rsidRPr="003450E0"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  <w:t>4.</w:t>
            </w:r>
          </w:p>
        </w:tc>
        <w:tc>
          <w:tcPr>
            <w:tcW w:w="5386" w:type="dxa"/>
          </w:tcPr>
          <w:p w14:paraId="59870F6E" w14:textId="77777777" w:rsidR="003450E0" w:rsidRPr="003450E0" w:rsidRDefault="003450E0" w:rsidP="003450E0">
            <w:pPr>
              <w:spacing w:after="0" w:line="240" w:lineRule="auto"/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</w:pPr>
            <w:r w:rsidRPr="003450E0"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  <w:t>Radca Prawny: …………………………………………………………………………</w:t>
            </w:r>
          </w:p>
          <w:p w14:paraId="2D67DD68" w14:textId="77777777" w:rsidR="003450E0" w:rsidRPr="003450E0" w:rsidRDefault="003450E0" w:rsidP="003450E0">
            <w:pPr>
              <w:spacing w:after="0" w:line="240" w:lineRule="auto"/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  <w:tc>
          <w:tcPr>
            <w:tcW w:w="2410" w:type="dxa"/>
          </w:tcPr>
          <w:p w14:paraId="04A5AE95" w14:textId="77777777" w:rsidR="003450E0" w:rsidRPr="003450E0" w:rsidRDefault="003450E0" w:rsidP="003450E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</w:pPr>
            <w:r w:rsidRPr="003450E0"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  <w:t>Pozytywna opinia</w:t>
            </w:r>
          </w:p>
        </w:tc>
        <w:tc>
          <w:tcPr>
            <w:tcW w:w="1276" w:type="dxa"/>
          </w:tcPr>
          <w:p w14:paraId="63274EC3" w14:textId="77777777" w:rsidR="003450E0" w:rsidRPr="003450E0" w:rsidRDefault="003450E0" w:rsidP="003450E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</w:tr>
      <w:tr w:rsidR="003450E0" w:rsidRPr="003450E0" w14:paraId="5BCCDFC0" w14:textId="77777777" w:rsidTr="002F6E61">
        <w:tc>
          <w:tcPr>
            <w:tcW w:w="534" w:type="dxa"/>
          </w:tcPr>
          <w:p w14:paraId="4AC11389" w14:textId="77777777" w:rsidR="003450E0" w:rsidRPr="003450E0" w:rsidRDefault="003450E0" w:rsidP="003450E0">
            <w:pPr>
              <w:spacing w:after="0" w:line="240" w:lineRule="auto"/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</w:pPr>
            <w:r w:rsidRPr="003450E0"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  <w:t>5.</w:t>
            </w:r>
          </w:p>
        </w:tc>
        <w:tc>
          <w:tcPr>
            <w:tcW w:w="5386" w:type="dxa"/>
          </w:tcPr>
          <w:p w14:paraId="6C17460F" w14:textId="77777777" w:rsidR="003450E0" w:rsidRPr="003450E0" w:rsidRDefault="003450E0" w:rsidP="003450E0">
            <w:pPr>
              <w:spacing w:after="0" w:line="240" w:lineRule="auto"/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</w:pPr>
            <w:r w:rsidRPr="003450E0"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  <w:t>Opinia Komisji Wspólnej Rady Miejskiej</w:t>
            </w:r>
          </w:p>
        </w:tc>
        <w:tc>
          <w:tcPr>
            <w:tcW w:w="2410" w:type="dxa"/>
          </w:tcPr>
          <w:p w14:paraId="53E79EBD" w14:textId="77777777" w:rsidR="003450E0" w:rsidRPr="003450E0" w:rsidRDefault="003450E0" w:rsidP="003450E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</w:pPr>
            <w:r w:rsidRPr="003450E0"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  <w:t>Pozytywna opinia</w:t>
            </w:r>
          </w:p>
        </w:tc>
        <w:tc>
          <w:tcPr>
            <w:tcW w:w="1276" w:type="dxa"/>
          </w:tcPr>
          <w:p w14:paraId="77C1AB13" w14:textId="77777777" w:rsidR="003450E0" w:rsidRPr="003450E0" w:rsidRDefault="003450E0" w:rsidP="003450E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</w:pPr>
            <w:r w:rsidRPr="003450E0"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  <w:t>13.12.2024</w:t>
            </w:r>
          </w:p>
        </w:tc>
      </w:tr>
      <w:tr w:rsidR="003450E0" w:rsidRPr="003450E0" w14:paraId="73D88968" w14:textId="77777777" w:rsidTr="002F6E61">
        <w:tc>
          <w:tcPr>
            <w:tcW w:w="534" w:type="dxa"/>
          </w:tcPr>
          <w:p w14:paraId="5DB0BF83" w14:textId="77777777" w:rsidR="003450E0" w:rsidRPr="003450E0" w:rsidRDefault="003450E0" w:rsidP="003450E0">
            <w:pPr>
              <w:spacing w:after="0" w:line="240" w:lineRule="auto"/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</w:pPr>
            <w:r w:rsidRPr="003450E0"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  <w:t>6.</w:t>
            </w:r>
          </w:p>
        </w:tc>
        <w:tc>
          <w:tcPr>
            <w:tcW w:w="5386" w:type="dxa"/>
          </w:tcPr>
          <w:p w14:paraId="60AFDA9B" w14:textId="77777777" w:rsidR="003450E0" w:rsidRPr="003450E0" w:rsidRDefault="003450E0" w:rsidP="003450E0">
            <w:pPr>
              <w:spacing w:after="0" w:line="240" w:lineRule="auto"/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</w:pPr>
            <w:r w:rsidRPr="003450E0"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  <w:t>Skarbnik Miasta lub osoba upoważniona w przypadku powstania skutków finansowych: Oliwia Mitura</w:t>
            </w:r>
          </w:p>
        </w:tc>
        <w:tc>
          <w:tcPr>
            <w:tcW w:w="2410" w:type="dxa"/>
          </w:tcPr>
          <w:p w14:paraId="55625A3A" w14:textId="77777777" w:rsidR="003450E0" w:rsidRPr="003450E0" w:rsidRDefault="003450E0" w:rsidP="003450E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</w:pPr>
            <w:r w:rsidRPr="003450E0"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  <w:t>Pozytywna opinia</w:t>
            </w:r>
          </w:p>
        </w:tc>
        <w:tc>
          <w:tcPr>
            <w:tcW w:w="1276" w:type="dxa"/>
          </w:tcPr>
          <w:p w14:paraId="392C4ED1" w14:textId="77777777" w:rsidR="003450E0" w:rsidRPr="003450E0" w:rsidRDefault="003450E0" w:rsidP="003450E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</w:tr>
      <w:tr w:rsidR="003450E0" w:rsidRPr="003450E0" w14:paraId="0A7F8425" w14:textId="77777777" w:rsidTr="002F6E61">
        <w:tc>
          <w:tcPr>
            <w:tcW w:w="534" w:type="dxa"/>
          </w:tcPr>
          <w:p w14:paraId="551C40AF" w14:textId="77777777" w:rsidR="003450E0" w:rsidRPr="003450E0" w:rsidRDefault="003450E0" w:rsidP="003450E0">
            <w:pPr>
              <w:spacing w:after="0" w:line="240" w:lineRule="auto"/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</w:pPr>
            <w:r w:rsidRPr="003450E0"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  <w:t>7.</w:t>
            </w:r>
          </w:p>
        </w:tc>
        <w:tc>
          <w:tcPr>
            <w:tcW w:w="5386" w:type="dxa"/>
          </w:tcPr>
          <w:p w14:paraId="37EA549D" w14:textId="77777777" w:rsidR="003450E0" w:rsidRPr="003450E0" w:rsidRDefault="003450E0" w:rsidP="003450E0">
            <w:pPr>
              <w:spacing w:after="0" w:line="240" w:lineRule="auto"/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</w:pPr>
            <w:r w:rsidRPr="003450E0"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  <w:t>Sekretarz Miasta: Joanna Osińska</w:t>
            </w:r>
          </w:p>
          <w:p w14:paraId="33BCD91D" w14:textId="77777777" w:rsidR="003450E0" w:rsidRPr="003450E0" w:rsidRDefault="003450E0" w:rsidP="003450E0">
            <w:pPr>
              <w:spacing w:after="0" w:line="240" w:lineRule="auto"/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  <w:tc>
          <w:tcPr>
            <w:tcW w:w="2410" w:type="dxa"/>
          </w:tcPr>
          <w:p w14:paraId="6EE1EB59" w14:textId="77777777" w:rsidR="003450E0" w:rsidRPr="003450E0" w:rsidRDefault="003450E0" w:rsidP="003450E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</w:pPr>
            <w:r w:rsidRPr="003450E0"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  <w:t>Kontrola formalna</w:t>
            </w:r>
          </w:p>
        </w:tc>
        <w:tc>
          <w:tcPr>
            <w:tcW w:w="1276" w:type="dxa"/>
          </w:tcPr>
          <w:p w14:paraId="6C0EAFEA" w14:textId="77777777" w:rsidR="003450E0" w:rsidRPr="003450E0" w:rsidRDefault="003450E0" w:rsidP="003450E0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kern w:val="0"/>
                <w:sz w:val="16"/>
                <w:szCs w:val="16"/>
                <w:lang w:eastAsia="pl-PL"/>
                <w14:ligatures w14:val="none"/>
              </w:rPr>
            </w:pPr>
          </w:p>
        </w:tc>
      </w:tr>
    </w:tbl>
    <w:p w14:paraId="58FD34B7" w14:textId="77777777" w:rsidR="003450E0" w:rsidRPr="003450E0" w:rsidRDefault="003450E0" w:rsidP="003450E0">
      <w:pPr>
        <w:spacing w:after="0" w:line="276" w:lineRule="auto"/>
        <w:jc w:val="center"/>
        <w:rPr>
          <w:rFonts w:ascii="Verdana" w:eastAsia="Times New Roman" w:hAnsi="Verdana" w:cs="Times New Roman"/>
          <w:b/>
          <w:kern w:val="0"/>
          <w:sz w:val="20"/>
          <w:szCs w:val="20"/>
          <w:lang w:eastAsia="pl-PL"/>
          <w14:ligatures w14:val="none"/>
        </w:rPr>
      </w:pPr>
    </w:p>
    <w:p w14:paraId="18E83981" w14:textId="77777777" w:rsidR="00C607EF" w:rsidRDefault="00C607EF" w:rsidP="00C607EF">
      <w:pPr>
        <w:spacing w:line="240" w:lineRule="auto"/>
        <w:jc w:val="center"/>
        <w:rPr>
          <w:rFonts w:ascii="Verdana" w:hAnsi="Verdana"/>
          <w:b/>
          <w:bCs/>
          <w:sz w:val="20"/>
          <w:szCs w:val="20"/>
        </w:rPr>
      </w:pPr>
    </w:p>
    <w:p w14:paraId="19918449" w14:textId="77777777" w:rsidR="00197FB4" w:rsidRDefault="00197FB4" w:rsidP="00C607EF">
      <w:pPr>
        <w:spacing w:line="240" w:lineRule="auto"/>
        <w:jc w:val="center"/>
        <w:rPr>
          <w:rFonts w:ascii="Verdana" w:hAnsi="Verdana"/>
          <w:b/>
          <w:bCs/>
          <w:sz w:val="20"/>
          <w:szCs w:val="20"/>
        </w:rPr>
      </w:pPr>
    </w:p>
    <w:p w14:paraId="79A79675" w14:textId="77777777" w:rsidR="000B668B" w:rsidRDefault="000B668B" w:rsidP="00C607EF">
      <w:pPr>
        <w:spacing w:line="360" w:lineRule="auto"/>
        <w:jc w:val="both"/>
        <w:rPr>
          <w:rFonts w:ascii="Verdana" w:hAnsi="Verdana"/>
          <w:b/>
          <w:bCs/>
          <w:sz w:val="20"/>
          <w:szCs w:val="20"/>
        </w:rPr>
      </w:pPr>
    </w:p>
    <w:p w14:paraId="2DBF570F" w14:textId="77777777" w:rsidR="003450E0" w:rsidRDefault="003450E0" w:rsidP="00C607EF">
      <w:pPr>
        <w:spacing w:line="360" w:lineRule="auto"/>
        <w:jc w:val="both"/>
        <w:rPr>
          <w:rFonts w:ascii="Verdana" w:hAnsi="Verdana"/>
          <w:sz w:val="20"/>
          <w:szCs w:val="20"/>
        </w:rPr>
      </w:pPr>
    </w:p>
    <w:p w14:paraId="22C9BAAB" w14:textId="35E5934D" w:rsidR="000B668B" w:rsidRPr="00051593" w:rsidRDefault="000B668B" w:rsidP="00A83227">
      <w:pPr>
        <w:spacing w:after="0" w:line="360" w:lineRule="auto"/>
        <w:jc w:val="center"/>
        <w:rPr>
          <w:rFonts w:ascii="Verdana" w:hAnsi="Verdana"/>
          <w:b/>
          <w:bCs/>
        </w:rPr>
      </w:pPr>
      <w:r w:rsidRPr="00051593">
        <w:rPr>
          <w:rFonts w:ascii="Verdana" w:hAnsi="Verdana"/>
          <w:b/>
          <w:bCs/>
        </w:rPr>
        <w:lastRenderedPageBreak/>
        <w:t>UZASADNIENIE do uchwały nr</w:t>
      </w:r>
      <w:r w:rsidR="00A83227" w:rsidRPr="00051593">
        <w:rPr>
          <w:rFonts w:ascii="Verdana" w:hAnsi="Verdana"/>
          <w:b/>
          <w:bCs/>
        </w:rPr>
        <w:t xml:space="preserve"> …………………</w:t>
      </w:r>
      <w:r w:rsidR="00BE7A06">
        <w:rPr>
          <w:rFonts w:ascii="Verdana" w:hAnsi="Verdana"/>
          <w:b/>
          <w:bCs/>
        </w:rPr>
        <w:t>…</w:t>
      </w:r>
    </w:p>
    <w:p w14:paraId="437F2004" w14:textId="282DA6D7" w:rsidR="00A83227" w:rsidRPr="00051593" w:rsidRDefault="00A83227" w:rsidP="00A83227">
      <w:pPr>
        <w:spacing w:line="360" w:lineRule="auto"/>
        <w:jc w:val="center"/>
        <w:rPr>
          <w:rFonts w:ascii="Verdana" w:hAnsi="Verdana"/>
          <w:b/>
          <w:bCs/>
        </w:rPr>
      </w:pPr>
      <w:r w:rsidRPr="00051593">
        <w:rPr>
          <w:rFonts w:ascii="Verdana" w:hAnsi="Verdana"/>
          <w:b/>
          <w:bCs/>
        </w:rPr>
        <w:t>Rady Miejskiej w Szklarskiej Porębie</w:t>
      </w:r>
    </w:p>
    <w:p w14:paraId="47E811B5" w14:textId="44B4A155" w:rsidR="00A83227" w:rsidRPr="00051593" w:rsidRDefault="00A83227" w:rsidP="00A83227">
      <w:pPr>
        <w:spacing w:line="360" w:lineRule="auto"/>
        <w:jc w:val="center"/>
        <w:rPr>
          <w:rFonts w:ascii="Verdana" w:hAnsi="Verdana"/>
          <w:b/>
          <w:bCs/>
        </w:rPr>
      </w:pPr>
      <w:r w:rsidRPr="00051593">
        <w:rPr>
          <w:rFonts w:ascii="Verdana" w:hAnsi="Verdana"/>
          <w:b/>
          <w:bCs/>
        </w:rPr>
        <w:t>z dnia ……………………</w:t>
      </w:r>
    </w:p>
    <w:p w14:paraId="2B269E77" w14:textId="2FA6530D" w:rsidR="00A83227" w:rsidRDefault="00A83227" w:rsidP="00BE7A06">
      <w:pPr>
        <w:spacing w:after="0" w:line="360" w:lineRule="auto"/>
        <w:ind w:firstLine="708"/>
        <w:jc w:val="both"/>
        <w:rPr>
          <w:rFonts w:ascii="Verdana" w:hAnsi="Verdana"/>
          <w:sz w:val="20"/>
          <w:szCs w:val="20"/>
        </w:rPr>
      </w:pPr>
      <w:r w:rsidRPr="00A83227">
        <w:rPr>
          <w:rFonts w:ascii="Verdana" w:hAnsi="Verdana"/>
          <w:sz w:val="20"/>
          <w:szCs w:val="20"/>
        </w:rPr>
        <w:t>Zgodnie z art. 11 ust. 1 ustawy z dnia 21 sierpnia 1997 roku o ochronie zw</w:t>
      </w:r>
      <w:r>
        <w:rPr>
          <w:rFonts w:ascii="Verdana" w:hAnsi="Verdana"/>
          <w:sz w:val="20"/>
          <w:szCs w:val="20"/>
        </w:rPr>
        <w:t>ierząt (t.</w:t>
      </w:r>
      <w:r w:rsidR="005353AC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j.</w:t>
      </w:r>
      <w:r w:rsidR="005353AC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Dz.</w:t>
      </w:r>
      <w:r w:rsidR="005353AC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U.</w:t>
      </w:r>
      <w:r w:rsidR="005353AC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z 202</w:t>
      </w:r>
      <w:r w:rsidR="005353AC">
        <w:rPr>
          <w:rFonts w:ascii="Verdana" w:hAnsi="Verdana"/>
          <w:sz w:val="20"/>
          <w:szCs w:val="20"/>
        </w:rPr>
        <w:t>3</w:t>
      </w:r>
      <w:r>
        <w:rPr>
          <w:rFonts w:ascii="Verdana" w:hAnsi="Verdana"/>
          <w:sz w:val="20"/>
          <w:szCs w:val="20"/>
        </w:rPr>
        <w:t xml:space="preserve"> r., poz. </w:t>
      </w:r>
      <w:r w:rsidR="005353AC">
        <w:rPr>
          <w:rFonts w:ascii="Verdana" w:hAnsi="Verdana"/>
          <w:sz w:val="20"/>
          <w:szCs w:val="20"/>
        </w:rPr>
        <w:t>1580</w:t>
      </w:r>
      <w:r>
        <w:rPr>
          <w:rFonts w:ascii="Verdana" w:hAnsi="Verdana"/>
          <w:sz w:val="20"/>
          <w:szCs w:val="20"/>
        </w:rPr>
        <w:t>) oraz art. 3 ust. 2 pkt. 14 ustawy z dnia 13 września 1996</w:t>
      </w:r>
      <w:r w:rsidR="005353AC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roku o utrzymaniu czystości i porządku w gminach (t.</w:t>
      </w:r>
      <w:r w:rsidR="005353AC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j.</w:t>
      </w:r>
      <w:r w:rsidR="005353AC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Dz.</w:t>
      </w:r>
      <w:r w:rsidR="005353AC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U.</w:t>
      </w:r>
      <w:r w:rsidR="005353AC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z</w:t>
      </w:r>
      <w:r w:rsidR="005353AC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202</w:t>
      </w:r>
      <w:r w:rsidR="005353AC">
        <w:rPr>
          <w:rFonts w:ascii="Verdana" w:hAnsi="Verdana"/>
          <w:sz w:val="20"/>
          <w:szCs w:val="20"/>
        </w:rPr>
        <w:t>4 </w:t>
      </w:r>
      <w:r>
        <w:rPr>
          <w:rFonts w:ascii="Verdana" w:hAnsi="Verdana"/>
          <w:sz w:val="20"/>
          <w:szCs w:val="20"/>
        </w:rPr>
        <w:t>r.,</w:t>
      </w:r>
      <w:r w:rsidR="005353AC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poz.</w:t>
      </w:r>
      <w:r w:rsidR="005353AC">
        <w:rPr>
          <w:rFonts w:ascii="Verdana" w:hAnsi="Verdana"/>
          <w:sz w:val="20"/>
          <w:szCs w:val="20"/>
        </w:rPr>
        <w:t> 399</w:t>
      </w:r>
      <w:r>
        <w:rPr>
          <w:rFonts w:ascii="Verdana" w:hAnsi="Verdana"/>
          <w:sz w:val="20"/>
          <w:szCs w:val="20"/>
        </w:rPr>
        <w:t>),</w:t>
      </w:r>
      <w:r w:rsidR="005353AC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Gminy zapewniają czystość i porządek na swoim terenie i tworzą warunki niezbędne do ich utrzymania, a w szczególności zapobiegają bezdomności zwierząt. Zgodnie z art. 18 ust. 2 pkt. 12 oraz art. 74 ust. 1 ustawy z dnia 8 marca 1990</w:t>
      </w:r>
      <w:r w:rsidR="005353AC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roku o samorządzie gminnym (t. j. Dz. U. z 20</w:t>
      </w:r>
      <w:r w:rsidR="00C04526">
        <w:rPr>
          <w:rFonts w:ascii="Verdana" w:hAnsi="Verdana"/>
          <w:sz w:val="20"/>
          <w:szCs w:val="20"/>
        </w:rPr>
        <w:t>24</w:t>
      </w:r>
      <w:r>
        <w:rPr>
          <w:rFonts w:ascii="Verdana" w:hAnsi="Verdana"/>
          <w:sz w:val="20"/>
          <w:szCs w:val="20"/>
        </w:rPr>
        <w:t xml:space="preserve"> r., poz. </w:t>
      </w:r>
      <w:r w:rsidR="00C04526">
        <w:rPr>
          <w:rFonts w:ascii="Verdana" w:hAnsi="Verdana"/>
          <w:sz w:val="20"/>
          <w:szCs w:val="20"/>
        </w:rPr>
        <w:t>1465</w:t>
      </w:r>
      <w:r>
        <w:rPr>
          <w:rFonts w:ascii="Verdana" w:hAnsi="Verdana"/>
          <w:sz w:val="20"/>
          <w:szCs w:val="20"/>
        </w:rPr>
        <w:t>) do wyłącznej właściwości rady gminy należy podejmowanie uchwał w sprawach współdziałania z innymi gminami oraz wydzielenie na ten cel odpowiedniego majątku. Natomiast gminy mogą zawierać porozumienia międzygminne w sprawi powierzenia jednej z nich określonych przez nie zadań publicznych.</w:t>
      </w:r>
    </w:p>
    <w:p w14:paraId="4335B228" w14:textId="7E008D4E" w:rsidR="00C04526" w:rsidRDefault="00A83227" w:rsidP="00BE7A06">
      <w:pPr>
        <w:spacing w:line="360" w:lineRule="auto"/>
        <w:ind w:firstLine="708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 związku z zakończeniem terminu umowy zawartej z Miejskim Przedsiębiorstwem Gospodarki Komunalnej Sp. z o.o. na świadczenie usług Schroniska dla Małych Zwierząt w</w:t>
      </w:r>
      <w:r w:rsidR="005353AC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Jeleniej Górze, upoważnia się Burmistrza Szklarskiej Poręby do zawarcia porozumienia międzygminnego w sprawie zapobiegania bezdomności zwierząt oraz opieki nad bezdomnymi zwierzętami z Miastem Jelenia Góra.</w:t>
      </w:r>
    </w:p>
    <w:p w14:paraId="18E424F2" w14:textId="77777777" w:rsidR="00051593" w:rsidRDefault="00051593" w:rsidP="00A83227">
      <w:pPr>
        <w:spacing w:line="360" w:lineRule="auto"/>
        <w:jc w:val="both"/>
        <w:rPr>
          <w:rFonts w:ascii="Verdana" w:hAnsi="Verdana"/>
          <w:sz w:val="20"/>
          <w:szCs w:val="20"/>
        </w:rPr>
      </w:pPr>
    </w:p>
    <w:p w14:paraId="17FB9937" w14:textId="77777777" w:rsidR="00051593" w:rsidRDefault="00051593" w:rsidP="00A83227">
      <w:pPr>
        <w:spacing w:line="360" w:lineRule="auto"/>
        <w:jc w:val="both"/>
        <w:rPr>
          <w:rFonts w:ascii="Verdana" w:hAnsi="Verdana"/>
          <w:sz w:val="20"/>
          <w:szCs w:val="20"/>
        </w:rPr>
      </w:pPr>
    </w:p>
    <w:p w14:paraId="1E44CF91" w14:textId="77777777" w:rsidR="00197FB4" w:rsidRDefault="00197FB4" w:rsidP="00CA7C3E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</w:p>
    <w:p w14:paraId="04DC2FF1" w14:textId="77777777" w:rsidR="003450E0" w:rsidRDefault="003450E0" w:rsidP="00CA7C3E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</w:p>
    <w:p w14:paraId="0E27F3C4" w14:textId="77777777" w:rsidR="003450E0" w:rsidRDefault="003450E0" w:rsidP="00CA7C3E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</w:p>
    <w:p w14:paraId="207B9E69" w14:textId="77777777" w:rsidR="003450E0" w:rsidRDefault="003450E0" w:rsidP="00CA7C3E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</w:p>
    <w:p w14:paraId="4178F251" w14:textId="77777777" w:rsidR="003450E0" w:rsidRDefault="003450E0" w:rsidP="00CA7C3E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</w:p>
    <w:p w14:paraId="57F4F4E7" w14:textId="77777777" w:rsidR="003450E0" w:rsidRDefault="003450E0" w:rsidP="00CA7C3E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</w:p>
    <w:p w14:paraId="6B6415D6" w14:textId="77777777" w:rsidR="003450E0" w:rsidRDefault="003450E0" w:rsidP="00CA7C3E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</w:p>
    <w:p w14:paraId="79A69D5D" w14:textId="77777777" w:rsidR="003450E0" w:rsidRDefault="003450E0" w:rsidP="00CA7C3E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</w:p>
    <w:p w14:paraId="07EFE4E9" w14:textId="77777777" w:rsidR="003450E0" w:rsidRDefault="003450E0" w:rsidP="00CA7C3E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</w:p>
    <w:p w14:paraId="192D7652" w14:textId="77777777" w:rsidR="003450E0" w:rsidRDefault="003450E0" w:rsidP="00CA7C3E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</w:p>
    <w:p w14:paraId="0020D9B2" w14:textId="77777777" w:rsidR="003450E0" w:rsidRDefault="003450E0" w:rsidP="00CA7C3E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</w:p>
    <w:p w14:paraId="074C3418" w14:textId="77777777" w:rsidR="003450E0" w:rsidRDefault="003450E0" w:rsidP="00CA7C3E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</w:p>
    <w:p w14:paraId="11773991" w14:textId="77777777" w:rsidR="003450E0" w:rsidRDefault="003450E0" w:rsidP="00CA7C3E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</w:p>
    <w:p w14:paraId="25E81E0D" w14:textId="77777777" w:rsidR="003450E0" w:rsidRDefault="003450E0" w:rsidP="00CA7C3E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</w:p>
    <w:p w14:paraId="54D58DA9" w14:textId="77777777" w:rsidR="003450E0" w:rsidRDefault="003450E0" w:rsidP="00CA7C3E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  <w:bookmarkStart w:id="0" w:name="_GoBack"/>
      <w:bookmarkEnd w:id="0"/>
    </w:p>
    <w:p w14:paraId="69BD35A4" w14:textId="77777777" w:rsidR="00197FB4" w:rsidRDefault="00197FB4" w:rsidP="00197FB4">
      <w:pPr>
        <w:spacing w:after="0" w:line="240" w:lineRule="auto"/>
        <w:ind w:left="4956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lastRenderedPageBreak/>
        <w:t xml:space="preserve">        </w:t>
      </w:r>
      <w:r w:rsidR="00CA7C3E">
        <w:rPr>
          <w:rFonts w:ascii="Verdana" w:hAnsi="Verdana"/>
          <w:sz w:val="20"/>
          <w:szCs w:val="20"/>
        </w:rPr>
        <w:t>Załącznik do uchwały nr…………………</w:t>
      </w:r>
    </w:p>
    <w:p w14:paraId="23886C5A" w14:textId="4D4BBC01" w:rsidR="00CA7C3E" w:rsidRDefault="00197FB4" w:rsidP="00197FB4">
      <w:pPr>
        <w:spacing w:after="0" w:line="240" w:lineRule="auto"/>
        <w:ind w:left="4956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   </w:t>
      </w:r>
      <w:r w:rsidR="00CA7C3E">
        <w:rPr>
          <w:rFonts w:ascii="Verdana" w:hAnsi="Verdana"/>
          <w:sz w:val="20"/>
          <w:szCs w:val="20"/>
        </w:rPr>
        <w:t>Rady Miejskiej Szklarskiej Poręby</w:t>
      </w:r>
    </w:p>
    <w:p w14:paraId="32240556" w14:textId="081EBFD6" w:rsidR="00CA7C3E" w:rsidRDefault="00197FB4" w:rsidP="00197FB4">
      <w:pPr>
        <w:spacing w:after="0" w:line="240" w:lineRule="auto"/>
        <w:ind w:left="4956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   </w:t>
      </w:r>
      <w:r w:rsidR="00CA7C3E">
        <w:rPr>
          <w:rFonts w:ascii="Verdana" w:hAnsi="Verdana"/>
          <w:sz w:val="20"/>
          <w:szCs w:val="20"/>
        </w:rPr>
        <w:t>z dnia …………………………… 2024 r.</w:t>
      </w:r>
    </w:p>
    <w:p w14:paraId="331133CA" w14:textId="0C92BD95" w:rsidR="00CA7C3E" w:rsidRPr="00FB6B1A" w:rsidRDefault="00CA7C3E" w:rsidP="00CA7C3E">
      <w:pPr>
        <w:spacing w:before="240" w:after="0" w:line="360" w:lineRule="auto"/>
        <w:jc w:val="center"/>
        <w:rPr>
          <w:rFonts w:ascii="Verdana" w:hAnsi="Verdana"/>
          <w:b/>
          <w:bCs/>
          <w:sz w:val="20"/>
          <w:szCs w:val="20"/>
        </w:rPr>
      </w:pPr>
      <w:r w:rsidRPr="00FB6B1A">
        <w:rPr>
          <w:rFonts w:ascii="Verdana" w:hAnsi="Verdana"/>
          <w:b/>
          <w:bCs/>
          <w:sz w:val="20"/>
          <w:szCs w:val="20"/>
        </w:rPr>
        <w:t>POROZUMIENIE MIĘDZYGMINNE NR ………………/2025</w:t>
      </w:r>
    </w:p>
    <w:p w14:paraId="639285DD" w14:textId="35E96D7A" w:rsidR="00CA7C3E" w:rsidRDefault="00FB6B1A" w:rsidP="00FB6B1A">
      <w:pPr>
        <w:spacing w:before="240" w:line="360" w:lineRule="auto"/>
        <w:jc w:val="center"/>
        <w:rPr>
          <w:rFonts w:ascii="Verdana" w:hAnsi="Verdana"/>
          <w:b/>
          <w:bCs/>
          <w:sz w:val="20"/>
          <w:szCs w:val="20"/>
        </w:rPr>
      </w:pPr>
      <w:r w:rsidRPr="00FB6B1A">
        <w:rPr>
          <w:rFonts w:ascii="Verdana" w:hAnsi="Verdana"/>
          <w:b/>
          <w:bCs/>
          <w:sz w:val="20"/>
          <w:szCs w:val="20"/>
        </w:rPr>
        <w:t>w</w:t>
      </w:r>
      <w:r w:rsidR="00CA7C3E" w:rsidRPr="00FB6B1A">
        <w:rPr>
          <w:rFonts w:ascii="Verdana" w:hAnsi="Verdana"/>
          <w:b/>
          <w:bCs/>
          <w:sz w:val="20"/>
          <w:szCs w:val="20"/>
        </w:rPr>
        <w:t xml:space="preserve"> sprawie</w:t>
      </w:r>
      <w:r w:rsidRPr="00FB6B1A">
        <w:rPr>
          <w:rFonts w:ascii="Verdana" w:hAnsi="Verdana"/>
          <w:b/>
          <w:bCs/>
          <w:sz w:val="20"/>
          <w:szCs w:val="20"/>
        </w:rPr>
        <w:t xml:space="preserve"> powierzenia Miastu Jelenia Góra zadania z zakresu zapobiegania bezdomności zwierząt oraz opieki nad zwierzętami bezdomnymi w latach 2025</w:t>
      </w:r>
      <w:r w:rsidR="00AC7ED3">
        <w:rPr>
          <w:rFonts w:ascii="Verdana" w:hAnsi="Verdana"/>
          <w:b/>
          <w:bCs/>
          <w:sz w:val="20"/>
          <w:szCs w:val="20"/>
        </w:rPr>
        <w:t xml:space="preserve">  </w:t>
      </w:r>
      <w:r w:rsidRPr="00FB6B1A">
        <w:rPr>
          <w:rFonts w:ascii="Verdana" w:hAnsi="Verdana"/>
          <w:b/>
          <w:bCs/>
          <w:sz w:val="20"/>
          <w:szCs w:val="20"/>
        </w:rPr>
        <w:t>-</w:t>
      </w:r>
      <w:r w:rsidR="00AC7ED3">
        <w:rPr>
          <w:rFonts w:ascii="Verdana" w:hAnsi="Verdana"/>
          <w:b/>
          <w:bCs/>
          <w:sz w:val="20"/>
          <w:szCs w:val="20"/>
        </w:rPr>
        <w:t> </w:t>
      </w:r>
      <w:r w:rsidRPr="00FB6B1A">
        <w:rPr>
          <w:rFonts w:ascii="Verdana" w:hAnsi="Verdana"/>
          <w:b/>
          <w:bCs/>
          <w:sz w:val="20"/>
          <w:szCs w:val="20"/>
        </w:rPr>
        <w:t>2028</w:t>
      </w:r>
    </w:p>
    <w:p w14:paraId="4427E0CA" w14:textId="2C50A27B" w:rsidR="00FB6B1A" w:rsidRDefault="00FB6B1A" w:rsidP="00FB6B1A">
      <w:pPr>
        <w:spacing w:line="360" w:lineRule="auto"/>
        <w:jc w:val="center"/>
        <w:rPr>
          <w:rFonts w:ascii="Verdana" w:hAnsi="Verdana"/>
          <w:sz w:val="20"/>
          <w:szCs w:val="20"/>
        </w:rPr>
      </w:pPr>
      <w:r w:rsidRPr="00FB6B1A">
        <w:rPr>
          <w:rFonts w:ascii="Verdana" w:hAnsi="Verdana"/>
          <w:sz w:val="20"/>
          <w:szCs w:val="20"/>
        </w:rPr>
        <w:t>zawarte w dniu …………………….. r. pomiędzy:</w:t>
      </w:r>
    </w:p>
    <w:p w14:paraId="4B539DA3" w14:textId="4B7EA573" w:rsidR="00FB6B1A" w:rsidRDefault="00FB6B1A" w:rsidP="00A408F3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  <w:r w:rsidRPr="00A408F3">
        <w:rPr>
          <w:rFonts w:ascii="Verdana" w:hAnsi="Verdana"/>
          <w:b/>
          <w:bCs/>
          <w:sz w:val="20"/>
          <w:szCs w:val="20"/>
        </w:rPr>
        <w:t>Miastem Jelenia Góra</w:t>
      </w:r>
      <w:r>
        <w:rPr>
          <w:rFonts w:ascii="Verdana" w:hAnsi="Verdana"/>
          <w:sz w:val="20"/>
          <w:szCs w:val="20"/>
        </w:rPr>
        <w:t>, Plac Ratuszowy 58, 58-500 Jelenia Góra, NIP 611-000-38-99, REGON 230821523, reprezentowanym przez:</w:t>
      </w:r>
    </w:p>
    <w:p w14:paraId="4F98943D" w14:textId="10CDB505" w:rsidR="00FB6B1A" w:rsidRDefault="00FB6B1A" w:rsidP="00A408F3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Prezydenta Miasta Jeleniej Góry – Pana Jerzego Łużniaka,</w:t>
      </w:r>
    </w:p>
    <w:p w14:paraId="0CD44905" w14:textId="76A64129" w:rsidR="00FB6B1A" w:rsidRDefault="00A408F3" w:rsidP="00A408F3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</w:t>
      </w:r>
      <w:r w:rsidR="00FB6B1A">
        <w:rPr>
          <w:rFonts w:ascii="Verdana" w:hAnsi="Verdana"/>
          <w:sz w:val="20"/>
          <w:szCs w:val="20"/>
        </w:rPr>
        <w:t>rzy kontrasygnacie Skarbnika Miasta Jeleniej Góry – Pani Agaty Skowrońskiej,</w:t>
      </w:r>
    </w:p>
    <w:p w14:paraId="1F1AFE1B" w14:textId="2A20B7D6" w:rsidR="00FB6B1A" w:rsidRDefault="00A408F3" w:rsidP="00A408F3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</w:t>
      </w:r>
      <w:r w:rsidR="00FB6B1A">
        <w:rPr>
          <w:rFonts w:ascii="Verdana" w:hAnsi="Verdana"/>
          <w:sz w:val="20"/>
          <w:szCs w:val="20"/>
        </w:rPr>
        <w:t xml:space="preserve">wanym dalej </w:t>
      </w:r>
      <w:r w:rsidR="00FB6B1A" w:rsidRPr="00FB6B1A">
        <w:rPr>
          <w:rFonts w:ascii="Verdana" w:hAnsi="Verdana"/>
          <w:b/>
          <w:bCs/>
          <w:sz w:val="20"/>
          <w:szCs w:val="20"/>
        </w:rPr>
        <w:t>„Miastem”</w:t>
      </w:r>
      <w:r w:rsidR="00FB6B1A">
        <w:rPr>
          <w:rFonts w:ascii="Verdana" w:hAnsi="Verdana"/>
          <w:sz w:val="20"/>
          <w:szCs w:val="20"/>
        </w:rPr>
        <w:t>,</w:t>
      </w:r>
    </w:p>
    <w:p w14:paraId="3085C74D" w14:textId="2D1E3A8E" w:rsidR="00A408F3" w:rsidRDefault="00A408F3" w:rsidP="00A408F3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a</w:t>
      </w:r>
    </w:p>
    <w:p w14:paraId="045C4A1C" w14:textId="158206A2" w:rsidR="00A408F3" w:rsidRDefault="00A408F3" w:rsidP="00A408F3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  <w:r w:rsidRPr="00A408F3">
        <w:rPr>
          <w:rFonts w:ascii="Verdana" w:hAnsi="Verdana"/>
          <w:b/>
          <w:bCs/>
          <w:sz w:val="20"/>
          <w:szCs w:val="20"/>
        </w:rPr>
        <w:t xml:space="preserve">Miastem </w:t>
      </w:r>
      <w:r w:rsidRPr="00942184">
        <w:rPr>
          <w:rFonts w:ascii="Verdana" w:hAnsi="Verdana"/>
          <w:sz w:val="20"/>
          <w:szCs w:val="20"/>
        </w:rPr>
        <w:t>Szklarska Poręba</w:t>
      </w:r>
      <w:r>
        <w:rPr>
          <w:rFonts w:ascii="Verdana" w:hAnsi="Verdana"/>
          <w:sz w:val="20"/>
          <w:szCs w:val="20"/>
        </w:rPr>
        <w:t xml:space="preserve"> ul. Granitowa 2, 58-580 Szklarska Poręba NIP 611-020-39</w:t>
      </w:r>
      <w:r w:rsidR="00942184">
        <w:rPr>
          <w:rFonts w:ascii="Verdana" w:hAnsi="Verdana"/>
          <w:sz w:val="20"/>
          <w:szCs w:val="20"/>
        </w:rPr>
        <w:t>-2</w:t>
      </w:r>
      <w:r>
        <w:rPr>
          <w:rFonts w:ascii="Verdana" w:hAnsi="Verdana"/>
          <w:sz w:val="20"/>
          <w:szCs w:val="20"/>
        </w:rPr>
        <w:t>5, REGON 230821641 reprezentowanym przez:</w:t>
      </w:r>
    </w:p>
    <w:p w14:paraId="4D37E742" w14:textId="5C261371" w:rsidR="00A408F3" w:rsidRDefault="00A408F3" w:rsidP="00A408F3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Burmistrza Miasta Szklarska Poręba – Pana Pawła Popłońskiego,</w:t>
      </w:r>
    </w:p>
    <w:p w14:paraId="037FD0CC" w14:textId="4B5B3A4E" w:rsidR="00A408F3" w:rsidRDefault="00A408F3" w:rsidP="00A408F3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przy kontrasygnacie Skarbnika Miasta Szklarskiej Poręby – Pani Oliwii Mitura,</w:t>
      </w:r>
    </w:p>
    <w:p w14:paraId="610EE5FA" w14:textId="55F5FC63" w:rsidR="00A408F3" w:rsidRDefault="00A408F3" w:rsidP="00A408F3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zwanym dalej </w:t>
      </w:r>
      <w:r w:rsidRPr="00A408F3">
        <w:rPr>
          <w:rFonts w:ascii="Verdana" w:hAnsi="Verdana"/>
          <w:b/>
          <w:bCs/>
          <w:sz w:val="20"/>
          <w:szCs w:val="20"/>
        </w:rPr>
        <w:t>„Gminą Przekazującą”</w:t>
      </w:r>
      <w:r>
        <w:rPr>
          <w:rFonts w:ascii="Verdana" w:hAnsi="Verdana"/>
          <w:sz w:val="20"/>
          <w:szCs w:val="20"/>
        </w:rPr>
        <w:t>,</w:t>
      </w:r>
    </w:p>
    <w:p w14:paraId="31655157" w14:textId="4EF95EBA" w:rsidR="00A408F3" w:rsidRDefault="00A408F3" w:rsidP="00A408F3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  <w:r w:rsidRPr="00A408F3">
        <w:rPr>
          <w:rFonts w:ascii="Verdana" w:hAnsi="Verdana"/>
          <w:b/>
          <w:bCs/>
          <w:sz w:val="20"/>
          <w:szCs w:val="20"/>
        </w:rPr>
        <w:t>łącznie zwanymi „Stronami”</w:t>
      </w:r>
      <w:r>
        <w:rPr>
          <w:rFonts w:ascii="Verdana" w:hAnsi="Verdana"/>
          <w:sz w:val="20"/>
          <w:szCs w:val="20"/>
        </w:rPr>
        <w:t>.</w:t>
      </w:r>
    </w:p>
    <w:p w14:paraId="6B9138F1" w14:textId="445B31DE" w:rsidR="00942184" w:rsidRPr="00942184" w:rsidRDefault="00942184" w:rsidP="00D24487">
      <w:pPr>
        <w:spacing w:after="0" w:line="360" w:lineRule="auto"/>
        <w:jc w:val="center"/>
        <w:rPr>
          <w:rFonts w:ascii="Verdana" w:hAnsi="Verdana"/>
          <w:b/>
          <w:bCs/>
          <w:sz w:val="20"/>
          <w:szCs w:val="20"/>
        </w:rPr>
      </w:pPr>
      <w:r w:rsidRPr="00942184">
        <w:rPr>
          <w:rFonts w:ascii="Verdana" w:hAnsi="Verdana"/>
          <w:b/>
          <w:bCs/>
          <w:sz w:val="20"/>
          <w:szCs w:val="20"/>
        </w:rPr>
        <w:t>§1</w:t>
      </w:r>
    </w:p>
    <w:p w14:paraId="51474171" w14:textId="6B7696DC" w:rsidR="00942184" w:rsidRDefault="00942184" w:rsidP="00942184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Gmina Przekazująca powierza, a Miasto przyjmie do realizacji zadanie publiczne w zakresie zapobiegania bezdomności zwierząt, zapewniania opieki bezdomnym zwierzętom oraz ich wyłapywania w latach 2025-2028.</w:t>
      </w:r>
    </w:p>
    <w:p w14:paraId="5FE759EB" w14:textId="3096D877" w:rsidR="00942184" w:rsidRPr="005353AC" w:rsidRDefault="00942184" w:rsidP="00674DC0">
      <w:pPr>
        <w:spacing w:before="240" w:after="0" w:line="360" w:lineRule="auto"/>
        <w:jc w:val="center"/>
        <w:rPr>
          <w:rFonts w:ascii="Verdana" w:hAnsi="Verdana"/>
          <w:b/>
          <w:bCs/>
          <w:sz w:val="20"/>
          <w:szCs w:val="20"/>
        </w:rPr>
      </w:pPr>
      <w:r w:rsidRPr="005353AC">
        <w:rPr>
          <w:rFonts w:ascii="Verdana" w:hAnsi="Verdana"/>
          <w:b/>
          <w:bCs/>
          <w:sz w:val="20"/>
          <w:szCs w:val="20"/>
        </w:rPr>
        <w:t>§2</w:t>
      </w:r>
    </w:p>
    <w:p w14:paraId="524DF77C" w14:textId="262248A2" w:rsidR="00942184" w:rsidRDefault="00942184" w:rsidP="00942184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Zadanie, o którym mowa w </w:t>
      </w:r>
      <w:r w:rsidRPr="00942184">
        <w:rPr>
          <w:rFonts w:ascii="Verdana" w:hAnsi="Verdana"/>
          <w:sz w:val="20"/>
          <w:szCs w:val="20"/>
        </w:rPr>
        <w:t>§</w:t>
      </w:r>
      <w:r>
        <w:rPr>
          <w:rFonts w:ascii="Verdana" w:hAnsi="Verdana"/>
          <w:sz w:val="20"/>
          <w:szCs w:val="20"/>
        </w:rPr>
        <w:t>1 Miasto wykonuje przy pomocy podmiotu wewnętrznego tj.</w:t>
      </w:r>
      <w:r w:rsidR="00D24487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Miejskiego Przedsiębiorstwa Gospodarki Komunalnej Sp. z o.o. w Jeleniej Górze,</w:t>
      </w:r>
      <w:r w:rsidR="00D24487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prowadzącego Schronisko dla Małych Zwierząt w Jeleniej Górze przy ul.</w:t>
      </w:r>
      <w:r w:rsidR="00D24487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Spółdzielczej 33a, zwane dalej Schroniskiem.</w:t>
      </w:r>
    </w:p>
    <w:p w14:paraId="2CA9CB26" w14:textId="25D33292" w:rsidR="00942184" w:rsidRPr="005353AC" w:rsidRDefault="00942184" w:rsidP="00674DC0">
      <w:pPr>
        <w:spacing w:before="240" w:after="0" w:line="360" w:lineRule="auto"/>
        <w:jc w:val="center"/>
        <w:rPr>
          <w:rFonts w:ascii="Verdana" w:hAnsi="Verdana"/>
          <w:b/>
          <w:bCs/>
          <w:sz w:val="20"/>
          <w:szCs w:val="20"/>
        </w:rPr>
      </w:pPr>
      <w:r w:rsidRPr="005353AC">
        <w:rPr>
          <w:rFonts w:ascii="Verdana" w:hAnsi="Verdana"/>
          <w:b/>
          <w:bCs/>
          <w:sz w:val="20"/>
          <w:szCs w:val="20"/>
        </w:rPr>
        <w:t>§3</w:t>
      </w:r>
    </w:p>
    <w:p w14:paraId="6FBBFF65" w14:textId="5F63E9D6" w:rsidR="00D24487" w:rsidRDefault="00D24487" w:rsidP="00D24487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Miasto przejmuje prawa i obowiązki Gminy Przekazującej związane z realizacją zadania określonego w </w:t>
      </w:r>
      <w:r w:rsidRPr="00D24487">
        <w:rPr>
          <w:rFonts w:ascii="Verdana" w:hAnsi="Verdana"/>
          <w:sz w:val="20"/>
          <w:szCs w:val="20"/>
        </w:rPr>
        <w:t>§</w:t>
      </w:r>
      <w:r>
        <w:rPr>
          <w:rFonts w:ascii="Verdana" w:hAnsi="Verdana"/>
          <w:sz w:val="20"/>
          <w:szCs w:val="20"/>
        </w:rPr>
        <w:t>1.</w:t>
      </w:r>
    </w:p>
    <w:p w14:paraId="6C7F0B38" w14:textId="77777777" w:rsidR="00674DC0" w:rsidRDefault="00D24487" w:rsidP="00674DC0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Miasto zobowiązuje się w ramach niniejszego porozumienia do postępowania z</w:t>
      </w:r>
      <w:r w:rsidR="00C04526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bezdomnymi zwierzętami w sposób zgodny z przepisami ustawy z dnia 21 sierpnia 1997 r. o ochronie zwierząt (Dz. U. z 20</w:t>
      </w:r>
      <w:r w:rsidR="00C04526">
        <w:rPr>
          <w:rFonts w:ascii="Verdana" w:hAnsi="Verdana"/>
          <w:sz w:val="20"/>
          <w:szCs w:val="20"/>
        </w:rPr>
        <w:t>23</w:t>
      </w:r>
      <w:r>
        <w:rPr>
          <w:rFonts w:ascii="Verdana" w:hAnsi="Verdana"/>
          <w:sz w:val="20"/>
          <w:szCs w:val="20"/>
        </w:rPr>
        <w:t xml:space="preserve"> r., poz. 1580) oraz z przepisami wykonawczymi, wydanymi na jej podstawie.</w:t>
      </w:r>
    </w:p>
    <w:p w14:paraId="06F42DA7" w14:textId="36F1921C" w:rsidR="00942184" w:rsidRPr="00674DC0" w:rsidRDefault="00942184" w:rsidP="00674DC0">
      <w:pPr>
        <w:spacing w:after="0" w:line="360" w:lineRule="auto"/>
        <w:jc w:val="center"/>
        <w:rPr>
          <w:rFonts w:ascii="Verdana" w:hAnsi="Verdana"/>
          <w:sz w:val="20"/>
          <w:szCs w:val="20"/>
        </w:rPr>
      </w:pPr>
      <w:r w:rsidRPr="00674DC0">
        <w:rPr>
          <w:rFonts w:ascii="Verdana" w:hAnsi="Verdana"/>
          <w:b/>
          <w:bCs/>
          <w:sz w:val="20"/>
          <w:szCs w:val="20"/>
        </w:rPr>
        <w:lastRenderedPageBreak/>
        <w:t>§4</w:t>
      </w:r>
    </w:p>
    <w:p w14:paraId="3852F580" w14:textId="2DE732EB" w:rsidR="00C04526" w:rsidRDefault="00C04526" w:rsidP="00C04526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Zadanie określone w </w:t>
      </w:r>
      <w:r w:rsidRPr="00C04526">
        <w:rPr>
          <w:rFonts w:ascii="Verdana" w:hAnsi="Verdana"/>
          <w:sz w:val="20"/>
          <w:szCs w:val="20"/>
        </w:rPr>
        <w:t>§</w:t>
      </w:r>
      <w:r>
        <w:rPr>
          <w:rFonts w:ascii="Verdana" w:hAnsi="Verdana"/>
          <w:sz w:val="20"/>
          <w:szCs w:val="20"/>
        </w:rPr>
        <w:t>1 Miasto realizuje poprzez:</w:t>
      </w:r>
    </w:p>
    <w:p w14:paraId="756D948E" w14:textId="1A8FF7C8" w:rsidR="00C04526" w:rsidRDefault="00C04526" w:rsidP="00C04526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wyłapywanie bezdomnych zwierząt z terenu Gminy Przekazującej,</w:t>
      </w:r>
    </w:p>
    <w:p w14:paraId="2BDF4562" w14:textId="516CB141" w:rsidR="00C04526" w:rsidRDefault="00C04526" w:rsidP="00C04526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przewiezienie i umieszczenie bezdomnych zwierząt z terenu Gminy Przekazującej w</w:t>
      </w:r>
      <w:r w:rsidR="00674DC0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Schronisku,</w:t>
      </w:r>
    </w:p>
    <w:p w14:paraId="5E0A69C5" w14:textId="07AA22EE" w:rsidR="00C04526" w:rsidRDefault="00C04526" w:rsidP="00C04526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zapewnienie bezdomnym zwierzętom utrzymania i opieki w</w:t>
      </w:r>
      <w:r w:rsidR="00674DC0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Schronisku,</w:t>
      </w:r>
      <w:r w:rsidR="00674DC0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w</w:t>
      </w:r>
      <w:r w:rsidR="00674DC0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szczególności odpowiednich warunków do bytowania:</w:t>
      </w:r>
      <w:r w:rsidR="00674DC0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opieki,</w:t>
      </w:r>
      <w:r w:rsidR="00674DC0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 xml:space="preserve">pomieszczenia, odpowiedniej ilości karmy i wody itp., </w:t>
      </w:r>
    </w:p>
    <w:p w14:paraId="05F28ADC" w14:textId="28C63246" w:rsidR="00C04526" w:rsidRDefault="00C04526" w:rsidP="00C04526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zapewnienie opieki weterynaryjnej w Schronisku w zakresie kontroli stanu zdrowia,</w:t>
      </w:r>
      <w:r w:rsidR="00674DC0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profilaktyki i leczenia,</w:t>
      </w:r>
    </w:p>
    <w:p w14:paraId="403A81F1" w14:textId="32ED8EA8" w:rsidR="00C04526" w:rsidRDefault="00C04526" w:rsidP="00C04526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trwałe oznakowanie psów i kotów bezdomnych przebywających w</w:t>
      </w:r>
      <w:r w:rsidR="00674DC0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Schronisku,</w:t>
      </w:r>
      <w:r w:rsidR="00674DC0">
        <w:rPr>
          <w:rFonts w:ascii="Verdana" w:hAnsi="Verdana"/>
          <w:sz w:val="20"/>
          <w:szCs w:val="20"/>
        </w:rPr>
        <w:t>           </w:t>
      </w:r>
    </w:p>
    <w:p w14:paraId="7DDD0B84" w14:textId="2CF36540" w:rsidR="00C04526" w:rsidRDefault="00C04526" w:rsidP="00C04526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obligatoryjną sterylizację bądź kastrację zwierząt umieszczonych w</w:t>
      </w:r>
      <w:r w:rsidR="00674DC0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Schronisku,</w:t>
      </w:r>
      <w:r w:rsidR="00674DC0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pochodzących z terenu Gminy Przekazującej,</w:t>
      </w:r>
    </w:p>
    <w:p w14:paraId="4D3D820A" w14:textId="0A423451" w:rsidR="00674DC0" w:rsidRDefault="00674DC0" w:rsidP="00C04526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prowadzenie wszelkich czynności związanych z adopcją bezdomnych zwierząt pochodzących z terenu Gminy Przekazującej,</w:t>
      </w:r>
    </w:p>
    <w:p w14:paraId="24F74C17" w14:textId="6F626A48" w:rsidR="00C04526" w:rsidRDefault="00C04526" w:rsidP="00C04526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oddawanie do utylizacji </w:t>
      </w:r>
      <w:r w:rsidR="00674DC0">
        <w:rPr>
          <w:rFonts w:ascii="Verdana" w:hAnsi="Verdana"/>
          <w:sz w:val="20"/>
          <w:szCs w:val="20"/>
        </w:rPr>
        <w:t>zwłok zwierzęcych padłych lub uśpionych oraz prowadzenie zbiorczych zestawień: zwłok zwierząt przekazanych do utylizacji i usypianych, z wyszczególnieniem ślepych miotów,</w:t>
      </w:r>
    </w:p>
    <w:p w14:paraId="4DC37082" w14:textId="6789B8A5" w:rsidR="00674DC0" w:rsidRDefault="00674DC0" w:rsidP="00C04526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przyjmowanie i usypianie ślepych miotów.</w:t>
      </w:r>
    </w:p>
    <w:p w14:paraId="24569140" w14:textId="5968CD1A" w:rsidR="00C04526" w:rsidRDefault="00C04526" w:rsidP="00C04526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Miasto zobowiązuje się wykonać powierzone zadania z należytą starannością, zgodnie z obowiązującymi przepisami dbając o dobrostan zwierząt.</w:t>
      </w:r>
    </w:p>
    <w:p w14:paraId="297982D4" w14:textId="192DAA21" w:rsidR="00674DC0" w:rsidRPr="00674DC0" w:rsidRDefault="00674DC0" w:rsidP="00674DC0">
      <w:pPr>
        <w:spacing w:before="240" w:after="0" w:line="360" w:lineRule="auto"/>
        <w:jc w:val="center"/>
        <w:rPr>
          <w:rFonts w:ascii="Verdana" w:hAnsi="Verdana"/>
          <w:b/>
          <w:bCs/>
          <w:sz w:val="20"/>
          <w:szCs w:val="20"/>
        </w:rPr>
      </w:pPr>
      <w:r w:rsidRPr="00674DC0">
        <w:rPr>
          <w:rFonts w:ascii="Verdana" w:hAnsi="Verdana"/>
          <w:b/>
          <w:bCs/>
          <w:sz w:val="20"/>
          <w:szCs w:val="20"/>
        </w:rPr>
        <w:t>§5</w:t>
      </w:r>
    </w:p>
    <w:p w14:paraId="2DEFDA08" w14:textId="7209A9A7" w:rsidR="00674DC0" w:rsidRDefault="00674DC0" w:rsidP="00674DC0">
      <w:pPr>
        <w:pStyle w:val="Akapitzlist"/>
        <w:numPr>
          <w:ilvl w:val="0"/>
          <w:numId w:val="4"/>
        </w:numPr>
        <w:spacing w:after="0" w:line="360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Przyjęcie zwierząt do Schroniska będzie odbywać się wyłącznie na zgłoszenie Gminy Przekazującej, działającej poprzez wskazanego na piśmie przedstawiciela.</w:t>
      </w:r>
    </w:p>
    <w:p w14:paraId="5FEC73CB" w14:textId="28E76AA2" w:rsidR="00674DC0" w:rsidRDefault="00674DC0" w:rsidP="00674DC0">
      <w:pPr>
        <w:pStyle w:val="Akapitzlist"/>
        <w:numPr>
          <w:ilvl w:val="0"/>
          <w:numId w:val="4"/>
        </w:numPr>
        <w:spacing w:after="0" w:line="360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Za zwierzę odłowione i umieszczone w Schronisku, w odniesieniu do którego udało się ustalić właściciela bądź opiekuna koszty ponosi ustalony właściciel bądź opiekun zgodnie z cennikiem obowiązującym w Schronisku.</w:t>
      </w:r>
    </w:p>
    <w:p w14:paraId="07A2EE9D" w14:textId="6368C197" w:rsidR="00674DC0" w:rsidRDefault="00674DC0" w:rsidP="00674DC0">
      <w:pPr>
        <w:pStyle w:val="Akapitzlist"/>
        <w:numPr>
          <w:ilvl w:val="0"/>
          <w:numId w:val="4"/>
        </w:numPr>
        <w:spacing w:after="0" w:line="360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Za zwierzę odłowione i umieszczone w Schronisku, w odniesieniu do którego nie udało się ustalić właściciela bądź opiekuna, koszty </w:t>
      </w:r>
      <w:r w:rsidR="00411A08">
        <w:rPr>
          <w:rFonts w:ascii="Verdana" w:hAnsi="Verdana"/>
          <w:sz w:val="20"/>
          <w:szCs w:val="20"/>
        </w:rPr>
        <w:t>ponosi Gmina Przekazująca.</w:t>
      </w:r>
    </w:p>
    <w:p w14:paraId="2224C853" w14:textId="10151183" w:rsidR="00411A08" w:rsidRDefault="00411A08" w:rsidP="00674DC0">
      <w:pPr>
        <w:pStyle w:val="Akapitzlist"/>
        <w:numPr>
          <w:ilvl w:val="0"/>
          <w:numId w:val="4"/>
        </w:numPr>
        <w:spacing w:after="0" w:line="360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Miasto zobowiązuje się do poszukiwania właściciela bądź opiekuna w okresie obowiązującej 14 dniowej kwarantanny.</w:t>
      </w:r>
    </w:p>
    <w:p w14:paraId="234F2C23" w14:textId="36B73994" w:rsidR="00411A08" w:rsidRDefault="00411A08" w:rsidP="00674DC0">
      <w:pPr>
        <w:pStyle w:val="Akapitzlist"/>
        <w:numPr>
          <w:ilvl w:val="0"/>
          <w:numId w:val="4"/>
        </w:numPr>
        <w:spacing w:after="0" w:line="360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 stosunku do zwierzęcia odłowionego i umieszczonego w Schronisku, dla którego udało się ustalić właściciela bądź opiekuna, a właściciel bądź opiekun nie odebrał zwierzęcia ze Schroniska, Gmina Przekazująca wszczyna postępowanie określone przepisami ustawy o ochronie zwierząt.</w:t>
      </w:r>
    </w:p>
    <w:p w14:paraId="68E17A1F" w14:textId="257E2016" w:rsidR="00411A08" w:rsidRDefault="00411A08" w:rsidP="00674DC0">
      <w:pPr>
        <w:pStyle w:val="Akapitzlist"/>
        <w:numPr>
          <w:ilvl w:val="0"/>
          <w:numId w:val="4"/>
        </w:numPr>
        <w:spacing w:after="0" w:line="360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lastRenderedPageBreak/>
        <w:t>Miasto nie ponosi odpowiedzialności za zwierzęta posiadające właściciela bądź opiekuna oraz ewentualnie toczące się postępowania odnośnie tych zwierząt w myśl przepisów o ochronie zwierząt.</w:t>
      </w:r>
    </w:p>
    <w:p w14:paraId="41AB3F83" w14:textId="4B9D289F" w:rsidR="00411A08" w:rsidRPr="00DC3628" w:rsidRDefault="00411A08" w:rsidP="00411A08">
      <w:pPr>
        <w:spacing w:before="240" w:after="0" w:line="360" w:lineRule="auto"/>
        <w:jc w:val="center"/>
        <w:rPr>
          <w:rFonts w:ascii="Verdana" w:hAnsi="Verdana"/>
          <w:b/>
          <w:bCs/>
          <w:sz w:val="20"/>
          <w:szCs w:val="20"/>
        </w:rPr>
      </w:pPr>
      <w:r w:rsidRPr="00DC3628">
        <w:rPr>
          <w:rFonts w:ascii="Verdana" w:hAnsi="Verdana"/>
          <w:b/>
          <w:bCs/>
          <w:sz w:val="20"/>
          <w:szCs w:val="20"/>
        </w:rPr>
        <w:t>§6</w:t>
      </w:r>
    </w:p>
    <w:p w14:paraId="2502F2C7" w14:textId="0A14A6AF" w:rsidR="00411A08" w:rsidRDefault="00411A08" w:rsidP="00411A08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Gmina Przekazująca będzie brała udział w kosztach realizacji przedmiotu niniejszego Porozumienia przekazując w formie dotacji celowej na rzecz Miasta kwotę przeznaczoną na realizację zadania własnego w zakresie zapobiegania bezdomności zwierząt,</w:t>
      </w:r>
      <w:r w:rsidR="00BE7A06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zapewnienia bezdomnym zwierzętom opieki oraz ich wyłapywania, określoną sumę iloczynów planowanej na dany rok stawki rekompensaty oraz ilości zwierząt.</w:t>
      </w:r>
    </w:p>
    <w:p w14:paraId="1E4D01D3" w14:textId="1A0C7717" w:rsidR="00411A08" w:rsidRDefault="00411A08" w:rsidP="00411A08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Na każdy rok rozliczeniowy Strony Porozumienia do dnia 31 grudnia roku poprzedzającego zawrą aneks do umowy o udzielenie dotacji celowej, która regulować będzie wykonanie zawartego Porozumienia.</w:t>
      </w:r>
    </w:p>
    <w:p w14:paraId="452708D2" w14:textId="0F24E71D" w:rsidR="00411A08" w:rsidRDefault="00411A08" w:rsidP="00411A08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Corocznie w terminie do 30 września roku poprzedzającego Miasto przedstawi Gminie Przekazującej kalkulację stawki rekompensaty, o której mowa w ust. 1 sporządzoną na podstawie Rocznego Planu Rzeczowo-Finansowego (RPRF).</w:t>
      </w:r>
    </w:p>
    <w:p w14:paraId="73EF9B3C" w14:textId="73CEEA06" w:rsidR="00411A08" w:rsidRDefault="00411A08" w:rsidP="00411A08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Miasto i Gmina Przekazująca zatwierdzą planowaną stawkę rekompensaty na dany rok w terminie do 31 październik roku poprzedzającego.</w:t>
      </w:r>
    </w:p>
    <w:p w14:paraId="45AC078A" w14:textId="40B823D2" w:rsidR="00411A08" w:rsidRDefault="00411A08" w:rsidP="00411A08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 przypadku konieczności dokonania zmian wysokości na realizację zadania, wysokość ta zostanie ponownie ustalona przez Strony aneksem do umowy, w oparciu o</w:t>
      </w:r>
      <w:r w:rsidR="00BE7A06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 xml:space="preserve">przedstawioną Gminie Przekazującej przez Miasto </w:t>
      </w:r>
      <w:r w:rsidR="00DC3628">
        <w:rPr>
          <w:rFonts w:ascii="Verdana" w:hAnsi="Verdana"/>
          <w:sz w:val="20"/>
          <w:szCs w:val="20"/>
        </w:rPr>
        <w:t>aktualną kalkulację kosztów powierzenia zadania, uzasadniającą potrzebę dokonania zmian.</w:t>
      </w:r>
    </w:p>
    <w:p w14:paraId="4BFCFC4B" w14:textId="2D961A94" w:rsidR="00F06B51" w:rsidRDefault="00F06B51" w:rsidP="00411A08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Dotacja, o której mowa w ust. 1 będzie wnoszona przez Gminę Przekazującą każdorazowo do dnia 10 każdego miesiąca, którego dotyczy, na rachunek bankowy Miasta o numerze określonym w umowie </w:t>
      </w:r>
      <w:r w:rsidR="00501418">
        <w:rPr>
          <w:rFonts w:ascii="Verdana" w:hAnsi="Verdana"/>
          <w:sz w:val="20"/>
          <w:szCs w:val="20"/>
        </w:rPr>
        <w:t>o udzielenie dotacji celowej aneksowanej na dany</w:t>
      </w:r>
      <w:r w:rsidR="00EE11B8">
        <w:rPr>
          <w:rFonts w:ascii="Verdana" w:hAnsi="Verdana"/>
          <w:sz w:val="20"/>
          <w:szCs w:val="20"/>
        </w:rPr>
        <w:t xml:space="preserve"> rok</w:t>
      </w:r>
      <w:r w:rsidR="00501418">
        <w:rPr>
          <w:rFonts w:ascii="Verdana" w:hAnsi="Verdana"/>
          <w:sz w:val="20"/>
          <w:szCs w:val="20"/>
        </w:rPr>
        <w:t xml:space="preserve"> kalendarzowy, według harmonogramu określonego w aneksie.</w:t>
      </w:r>
    </w:p>
    <w:p w14:paraId="77F4995B" w14:textId="6BA2C11A" w:rsidR="00501418" w:rsidRDefault="00501418" w:rsidP="00411A08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Rozliczenie </w:t>
      </w:r>
      <w:r w:rsidR="00EE11B8">
        <w:rPr>
          <w:rFonts w:ascii="Verdana" w:hAnsi="Verdana"/>
          <w:sz w:val="20"/>
          <w:szCs w:val="20"/>
        </w:rPr>
        <w:t>dotacji celowej za dany rok budżetowy nastąpi w terminie do dnia 31</w:t>
      </w:r>
      <w:r w:rsidR="00BE7A06">
        <w:rPr>
          <w:rFonts w:ascii="Verdana" w:hAnsi="Verdana"/>
          <w:sz w:val="20"/>
          <w:szCs w:val="20"/>
        </w:rPr>
        <w:t> </w:t>
      </w:r>
      <w:r w:rsidR="00EE11B8">
        <w:rPr>
          <w:rFonts w:ascii="Verdana" w:hAnsi="Verdana"/>
          <w:sz w:val="20"/>
          <w:szCs w:val="20"/>
        </w:rPr>
        <w:t>stycznia roku następnego.</w:t>
      </w:r>
    </w:p>
    <w:p w14:paraId="22F94E6D" w14:textId="1CDFD14E" w:rsidR="00EE11B8" w:rsidRDefault="00EE11B8" w:rsidP="00411A08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Ostateczne rozliczenie kosztów realizacji Porozumienia określonego w</w:t>
      </w:r>
      <w:r w:rsidR="00BE7A06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ust.</w:t>
      </w:r>
      <w:r w:rsidR="00BE7A06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1,</w:t>
      </w:r>
      <w:r w:rsidR="00BE7A06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wynikające z faktycznie wykonanych usług na rzecz Gminy Przekazującej,</w:t>
      </w:r>
      <w:r w:rsidR="00BE7A06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Miasto przedstawi do 30 czerwca następnego roku. Podstawą rozliczenia należności za dany rok będzie audyt rekompensaty wykonany przez niezależnego audytora na zlecenie Miasta.</w:t>
      </w:r>
    </w:p>
    <w:p w14:paraId="07BF29AC" w14:textId="722BF9BC" w:rsidR="00EE11B8" w:rsidRDefault="00EE11B8" w:rsidP="00411A08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Gmina Przekazująca zobowiązuje się do zapłaty na rzecz Miasta różnicy niedopłaconej przez Miasto Miejskiemu Przedsiębiorstwu Gospodarki Komunalnej Sp. z o.o. w Jeleniej Górze rekompensaty, odpowiadającej faktycznie poniesionym kosztom realizacji Porozumienia.</w:t>
      </w:r>
    </w:p>
    <w:p w14:paraId="160774D7" w14:textId="4607A15A" w:rsidR="00EE11B8" w:rsidRDefault="00EE11B8" w:rsidP="00EE11B8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lastRenderedPageBreak/>
        <w:t>Zapłata należności, o których mowa w ust. 9 i 10 nastąpi w terminie 30 dni od dnia doręczenia Gminie Przekazującej przez Miasto rozliczenia kosztów realizacji Porozumienia.</w:t>
      </w:r>
    </w:p>
    <w:p w14:paraId="1A5F344A" w14:textId="43D8E341" w:rsidR="00EE11B8" w:rsidRPr="00EE11B8" w:rsidRDefault="00EE11B8" w:rsidP="00EE11B8">
      <w:pPr>
        <w:spacing w:before="240" w:after="0" w:line="360" w:lineRule="auto"/>
        <w:jc w:val="center"/>
        <w:rPr>
          <w:rFonts w:ascii="Verdana" w:hAnsi="Verdana"/>
          <w:b/>
          <w:bCs/>
          <w:sz w:val="20"/>
          <w:szCs w:val="20"/>
        </w:rPr>
      </w:pPr>
      <w:r w:rsidRPr="00EE11B8">
        <w:rPr>
          <w:rFonts w:ascii="Verdana" w:hAnsi="Verdana"/>
          <w:b/>
          <w:bCs/>
          <w:sz w:val="20"/>
          <w:szCs w:val="20"/>
        </w:rPr>
        <w:t>§7</w:t>
      </w:r>
    </w:p>
    <w:p w14:paraId="0D56988F" w14:textId="0249A532" w:rsidR="00EE11B8" w:rsidRDefault="00EE11B8" w:rsidP="00EE11B8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Porozumienie zawiera się na czas określony od dnia 01.01.2025 r. do dnia 31.12.2025 r.</w:t>
      </w:r>
    </w:p>
    <w:p w14:paraId="34EC3032" w14:textId="4EB8F749" w:rsidR="00EE11B8" w:rsidRPr="00100A49" w:rsidRDefault="00EE11B8" w:rsidP="00EE11B8">
      <w:pPr>
        <w:spacing w:before="240" w:after="0" w:line="360" w:lineRule="auto"/>
        <w:jc w:val="center"/>
        <w:rPr>
          <w:rFonts w:ascii="Verdana" w:hAnsi="Verdana"/>
          <w:b/>
          <w:bCs/>
          <w:sz w:val="20"/>
          <w:szCs w:val="20"/>
        </w:rPr>
      </w:pPr>
      <w:r w:rsidRPr="00100A49">
        <w:rPr>
          <w:rFonts w:ascii="Verdana" w:hAnsi="Verdana"/>
          <w:b/>
          <w:bCs/>
          <w:sz w:val="20"/>
          <w:szCs w:val="20"/>
        </w:rPr>
        <w:t>§8</w:t>
      </w:r>
    </w:p>
    <w:p w14:paraId="23A8B111" w14:textId="153031B2" w:rsidR="00EE11B8" w:rsidRDefault="00EE11B8" w:rsidP="00EE11B8">
      <w:pPr>
        <w:pStyle w:val="Akapitzlist"/>
        <w:numPr>
          <w:ilvl w:val="0"/>
          <w:numId w:val="6"/>
        </w:num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Każda ze Stron może wypowiedzieć Porozumienie z zachowaniem sześciomiesięcznego okresu wypowiedzenia ze skutkiem na koniec roku kalendarzowego.</w:t>
      </w:r>
    </w:p>
    <w:p w14:paraId="16C32E55" w14:textId="1062DF72" w:rsidR="00EE11B8" w:rsidRDefault="00EE11B8" w:rsidP="00EE11B8">
      <w:pPr>
        <w:pStyle w:val="Akapitzlist"/>
        <w:numPr>
          <w:ilvl w:val="0"/>
          <w:numId w:val="6"/>
        </w:num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Jeżeli Gmina Przekazująca przez okres 2 miesięcy nie wywiązuje się z obowiązku ustalonego w </w:t>
      </w:r>
      <w:r w:rsidRPr="00EE11B8">
        <w:rPr>
          <w:rFonts w:ascii="Verdana" w:hAnsi="Verdana"/>
          <w:sz w:val="20"/>
          <w:szCs w:val="20"/>
        </w:rPr>
        <w:t>§</w:t>
      </w:r>
      <w:r>
        <w:rPr>
          <w:rFonts w:ascii="Verdana" w:hAnsi="Verdana"/>
          <w:sz w:val="20"/>
          <w:szCs w:val="20"/>
        </w:rPr>
        <w:t>6 ust. 1 Miastu przysługuje uprawnienie do wypowiedzenia Gminie Przekazującej Porozumienia bez zachowania terminu wypowiedzenia.</w:t>
      </w:r>
    </w:p>
    <w:p w14:paraId="1FFA2439" w14:textId="5DA93693" w:rsidR="00EE11B8" w:rsidRDefault="00EE11B8" w:rsidP="00EE11B8">
      <w:pPr>
        <w:pStyle w:val="Akapitzlist"/>
        <w:numPr>
          <w:ilvl w:val="0"/>
          <w:numId w:val="6"/>
        </w:num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 okresie wypowiedzenia Gmina Przekazująca wskaże miejsce przekazania zwierząt pochodzących z tej Gminy.</w:t>
      </w:r>
    </w:p>
    <w:p w14:paraId="6D3F22D3" w14:textId="15F0EDBA" w:rsidR="00100A49" w:rsidRPr="00100A49" w:rsidRDefault="00100A49" w:rsidP="00100A49">
      <w:pPr>
        <w:spacing w:before="240" w:after="0" w:line="360" w:lineRule="auto"/>
        <w:jc w:val="center"/>
        <w:rPr>
          <w:rFonts w:ascii="Verdana" w:hAnsi="Verdana"/>
          <w:b/>
          <w:bCs/>
          <w:sz w:val="20"/>
          <w:szCs w:val="20"/>
        </w:rPr>
      </w:pPr>
      <w:r w:rsidRPr="00100A49">
        <w:rPr>
          <w:rFonts w:ascii="Verdana" w:hAnsi="Verdana"/>
          <w:b/>
          <w:bCs/>
          <w:sz w:val="20"/>
          <w:szCs w:val="20"/>
        </w:rPr>
        <w:t>§9</w:t>
      </w:r>
    </w:p>
    <w:p w14:paraId="6CC682C0" w14:textId="4F56A8D1" w:rsidR="00100A49" w:rsidRDefault="00100A49" w:rsidP="00100A49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Niewykonanie bądź nienależyte wykonanie niniejszego Porozumienia nie będzie uważane za naruszenie jego warunków, jeżeli są one spowodowane okolicznościami siły wyższej.</w:t>
      </w:r>
    </w:p>
    <w:p w14:paraId="26D4AA6D" w14:textId="248FC81C" w:rsidR="00100A49" w:rsidRPr="00100A49" w:rsidRDefault="00100A49" w:rsidP="00100A49">
      <w:pPr>
        <w:spacing w:before="240" w:after="0" w:line="360" w:lineRule="auto"/>
        <w:jc w:val="center"/>
        <w:rPr>
          <w:rFonts w:ascii="Verdana" w:hAnsi="Verdana"/>
          <w:b/>
          <w:bCs/>
          <w:sz w:val="20"/>
          <w:szCs w:val="20"/>
        </w:rPr>
      </w:pPr>
      <w:r w:rsidRPr="00100A49">
        <w:rPr>
          <w:rFonts w:ascii="Verdana" w:hAnsi="Verdana"/>
          <w:b/>
          <w:bCs/>
          <w:sz w:val="20"/>
          <w:szCs w:val="20"/>
        </w:rPr>
        <w:t>§10</w:t>
      </w:r>
    </w:p>
    <w:p w14:paraId="093703EC" w14:textId="3324D397" w:rsidR="00100A49" w:rsidRDefault="00100A49" w:rsidP="00100A49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Zmiany Porozumienia wymagają formy pisemnej, pod rygorem nieważności.</w:t>
      </w:r>
    </w:p>
    <w:p w14:paraId="7B87ACFE" w14:textId="4A896799" w:rsidR="00100A49" w:rsidRDefault="00100A49" w:rsidP="00100A49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Strony Porozumienia zobowiązują się do polubownego rozstrzygania </w:t>
      </w:r>
      <w:r w:rsidR="00666D61">
        <w:rPr>
          <w:rFonts w:ascii="Verdana" w:hAnsi="Verdana"/>
          <w:sz w:val="20"/>
          <w:szCs w:val="20"/>
        </w:rPr>
        <w:t>ewentualnych sporów powstałych na tle realizacji Porozumienia.</w:t>
      </w:r>
    </w:p>
    <w:p w14:paraId="17792090" w14:textId="325D6BF8" w:rsidR="00666D61" w:rsidRDefault="00666D61" w:rsidP="00100A49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 sprawach nieuregulowanych niniejszym Porozumieniem mają zastosowanie między innymi przepisy Kodeksu cywilnego, ustawy o finansach publicznych, ustawy o ochronie zwierząt oraz ustawy o dochodach jednostek samorządu terytorialnego.</w:t>
      </w:r>
    </w:p>
    <w:p w14:paraId="3EE3F67E" w14:textId="2303B85F" w:rsidR="00666D61" w:rsidRPr="00666D61" w:rsidRDefault="00666D61" w:rsidP="00666D61">
      <w:pPr>
        <w:spacing w:before="240" w:after="0" w:line="360" w:lineRule="auto"/>
        <w:jc w:val="center"/>
        <w:rPr>
          <w:rFonts w:ascii="Verdana" w:hAnsi="Verdana"/>
          <w:b/>
          <w:bCs/>
          <w:sz w:val="20"/>
          <w:szCs w:val="20"/>
        </w:rPr>
      </w:pPr>
      <w:r w:rsidRPr="00666D61">
        <w:rPr>
          <w:rFonts w:ascii="Verdana" w:hAnsi="Verdana"/>
          <w:b/>
          <w:bCs/>
          <w:sz w:val="20"/>
          <w:szCs w:val="20"/>
        </w:rPr>
        <w:t>§11</w:t>
      </w:r>
    </w:p>
    <w:p w14:paraId="7BDC5CAD" w14:textId="7660C067" w:rsidR="00666D61" w:rsidRDefault="00666D61" w:rsidP="00666D61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Porozumienie sporządzone zostało w czterech jednobrzmiących egzemplarzach, po dwa dla każdej ze Stron.</w:t>
      </w:r>
    </w:p>
    <w:p w14:paraId="4A6DB22B" w14:textId="37E94D87" w:rsidR="00666D61" w:rsidRPr="00666D61" w:rsidRDefault="00666D61" w:rsidP="00666D61">
      <w:pPr>
        <w:spacing w:before="240" w:after="0" w:line="360" w:lineRule="auto"/>
        <w:jc w:val="center"/>
        <w:rPr>
          <w:rFonts w:ascii="Verdana" w:hAnsi="Verdana"/>
          <w:b/>
          <w:bCs/>
          <w:sz w:val="20"/>
          <w:szCs w:val="20"/>
        </w:rPr>
      </w:pPr>
      <w:r w:rsidRPr="00666D61">
        <w:rPr>
          <w:rFonts w:ascii="Verdana" w:hAnsi="Verdana"/>
          <w:b/>
          <w:bCs/>
          <w:sz w:val="20"/>
          <w:szCs w:val="20"/>
        </w:rPr>
        <w:t>§12</w:t>
      </w:r>
    </w:p>
    <w:p w14:paraId="754B731E" w14:textId="2C9187D0" w:rsidR="00666D61" w:rsidRDefault="00666D61" w:rsidP="00666D61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Zawarte Porozumienie podlega publikacji w Dzienniku Urzędowym Województwa Dolnośląskiego.</w:t>
      </w:r>
    </w:p>
    <w:p w14:paraId="27117BC5" w14:textId="77777777" w:rsidR="00666D61" w:rsidRDefault="00666D61" w:rsidP="00666D61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</w:p>
    <w:p w14:paraId="19E7A2B4" w14:textId="77777777" w:rsidR="00666D61" w:rsidRDefault="00666D61" w:rsidP="00666D61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</w:p>
    <w:p w14:paraId="132A893D" w14:textId="77777777" w:rsidR="00666D61" w:rsidRDefault="00666D61" w:rsidP="00666D61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</w:p>
    <w:p w14:paraId="5AF0663B" w14:textId="77777777" w:rsidR="00666D61" w:rsidRDefault="00666D61" w:rsidP="00666D61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</w:p>
    <w:p w14:paraId="26FEEA16" w14:textId="77777777" w:rsidR="00666D61" w:rsidRDefault="00666D61" w:rsidP="00666D61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</w:p>
    <w:p w14:paraId="3893148A" w14:textId="3C053C93" w:rsidR="00666D61" w:rsidRPr="00197FB4" w:rsidRDefault="00666D61" w:rsidP="00666D61">
      <w:pPr>
        <w:spacing w:after="0" w:line="360" w:lineRule="auto"/>
        <w:jc w:val="center"/>
        <w:rPr>
          <w:rFonts w:ascii="Verdana" w:hAnsi="Verdana"/>
          <w:b/>
          <w:bCs/>
          <w:sz w:val="20"/>
          <w:szCs w:val="20"/>
        </w:rPr>
      </w:pPr>
      <w:r w:rsidRPr="00197FB4">
        <w:rPr>
          <w:rFonts w:ascii="Verdana" w:hAnsi="Verdana"/>
          <w:b/>
          <w:bCs/>
          <w:sz w:val="20"/>
          <w:szCs w:val="20"/>
        </w:rPr>
        <w:t>Uzasadnienie</w:t>
      </w:r>
    </w:p>
    <w:p w14:paraId="169A6640" w14:textId="0AFAA587" w:rsidR="00AC7ED3" w:rsidRDefault="00AC7ED3" w:rsidP="00AC7ED3">
      <w:pPr>
        <w:spacing w:after="0" w:line="360" w:lineRule="auto"/>
        <w:ind w:firstLine="708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Zgodnie z art. 11 ust. 1 ustawy z dnia 21 sierpnia 1997 r. o ochronie zwierząt, zapobieganie bezdomności zwierząt i zapewnienie opieki bezdomnym zwierzętom oraz ich wyłapywanie należy do zadań własnych gmin. W związku z koniecznością realizacji powyższego zadania, Miasto Szklarska Poręba wyraziło chęć zawarcia porozumienia międzygminnego, na podstawie którego bezdomne zwierzęta z terenu Miasta Szklarska Poręba będą przyjmowane do Schroniska dla Małych Zwierząt w Jeleniej Górze. W myśl art. 74 ustawy o samorządzie gminnym, gminy mogą zawierać porozumienia międzygminne w sprawie powierzenia jednej z nich określonych przez nie zadań publicznych. Gmina wykonująca zadania publiczne objęte porozumieniem przejmuje prawa i obowiązki pozostałych gmin, związane z powierzonymi jej zadaniami. Miasto Jelenia Góra gotowe jest do podjęcia zadania publicznego w zakresie przyjmowania bezdomnych zwierząt z terenu Miasta Szklarska Poręba do Schroniska dla Małych Zwierząt. Zastrzega się jednocześnie, że przyjęcie przez Miasto Jelenia Góra tego obowiązku nie będzie kolidowało z realizowaniem ww. zadania publicznego na terenie Miasta Jelenia Góra.</w:t>
      </w:r>
      <w:r w:rsidR="00BE7A06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Porozumienie nie pociąga za sobą skutków finansowych dla budże</w:t>
      </w:r>
      <w:r w:rsidR="00BE7A06">
        <w:rPr>
          <w:rFonts w:ascii="Verdana" w:hAnsi="Verdana"/>
          <w:sz w:val="20"/>
          <w:szCs w:val="20"/>
        </w:rPr>
        <w:t>tu Miasta Jelenia Góra, gdyż przyjęcie przez Miasto zadania publicznego nastąpi za pełnym zwrotem kosztów wynikłych z takiego przejęcia. Na mocy porozumienia Miasto Jelenia Góra realizować będzie powierzone przez Miasto Szklarska Poręba zadanie poprzez Miejskie Przedsiębiorstwo Gospodarki Komunalnej Sp. z o.o. prowadzące Schronisko dla Małych Zwierząt w Jeleniej Górze, a Miasto Szklarska Poręba zobowiązuje się do pokrywania kosztów związanych z jego realizacją w formie dotacji dla Miasta Jelenia Góra. Szczegółowe warunki realizacji powierzonego zadania i przekazywania dotacji określone zostaną w umowie zawartej pomiędzy Miastem Jelenia Góra a Miastem Szklarska Poręba.</w:t>
      </w:r>
    </w:p>
    <w:p w14:paraId="2A3734FF" w14:textId="77777777" w:rsidR="00BE7A06" w:rsidRDefault="00BE7A06" w:rsidP="00AC7ED3">
      <w:pPr>
        <w:spacing w:after="0" w:line="360" w:lineRule="auto"/>
        <w:ind w:firstLine="708"/>
        <w:jc w:val="both"/>
        <w:rPr>
          <w:rFonts w:ascii="Verdana" w:hAnsi="Verdana"/>
          <w:sz w:val="20"/>
          <w:szCs w:val="20"/>
        </w:rPr>
      </w:pPr>
    </w:p>
    <w:p w14:paraId="4215B185" w14:textId="77777777" w:rsidR="00BE7A06" w:rsidRDefault="00BE7A06" w:rsidP="00AC7ED3">
      <w:pPr>
        <w:spacing w:after="0" w:line="360" w:lineRule="auto"/>
        <w:ind w:firstLine="708"/>
        <w:jc w:val="both"/>
        <w:rPr>
          <w:rFonts w:ascii="Verdana" w:hAnsi="Verdana"/>
          <w:sz w:val="20"/>
          <w:szCs w:val="20"/>
        </w:rPr>
      </w:pPr>
    </w:p>
    <w:p w14:paraId="4A94035D" w14:textId="77777777" w:rsidR="00BE7A06" w:rsidRDefault="00BE7A06" w:rsidP="00AC7ED3">
      <w:pPr>
        <w:spacing w:after="0" w:line="360" w:lineRule="auto"/>
        <w:ind w:firstLine="708"/>
        <w:jc w:val="both"/>
        <w:rPr>
          <w:rFonts w:ascii="Verdana" w:hAnsi="Verdana"/>
          <w:sz w:val="20"/>
          <w:szCs w:val="20"/>
        </w:rPr>
      </w:pPr>
    </w:p>
    <w:p w14:paraId="01FA6B15" w14:textId="77777777" w:rsidR="00BE7A06" w:rsidRDefault="00BE7A06" w:rsidP="00AC7ED3">
      <w:pPr>
        <w:spacing w:after="0" w:line="360" w:lineRule="auto"/>
        <w:ind w:firstLine="708"/>
        <w:jc w:val="both"/>
        <w:rPr>
          <w:rFonts w:ascii="Verdana" w:hAnsi="Verdana"/>
          <w:sz w:val="20"/>
          <w:szCs w:val="20"/>
        </w:rPr>
      </w:pPr>
    </w:p>
    <w:p w14:paraId="0C8EE208" w14:textId="77777777" w:rsidR="00BE7A06" w:rsidRDefault="00BE7A06" w:rsidP="00AC7ED3">
      <w:pPr>
        <w:spacing w:after="0" w:line="360" w:lineRule="auto"/>
        <w:ind w:firstLine="708"/>
        <w:jc w:val="both"/>
        <w:rPr>
          <w:rFonts w:ascii="Verdana" w:hAnsi="Verdana"/>
          <w:sz w:val="20"/>
          <w:szCs w:val="20"/>
        </w:rPr>
      </w:pPr>
    </w:p>
    <w:p w14:paraId="766100C1" w14:textId="77777777" w:rsidR="00BE7A06" w:rsidRDefault="00BE7A06" w:rsidP="00AC7ED3">
      <w:pPr>
        <w:spacing w:after="0" w:line="360" w:lineRule="auto"/>
        <w:ind w:firstLine="708"/>
        <w:jc w:val="both"/>
        <w:rPr>
          <w:rFonts w:ascii="Verdana" w:hAnsi="Verdana"/>
          <w:sz w:val="20"/>
          <w:szCs w:val="20"/>
        </w:rPr>
      </w:pPr>
    </w:p>
    <w:p w14:paraId="3EFB0E67" w14:textId="77777777" w:rsidR="00BE7A06" w:rsidRDefault="00BE7A06" w:rsidP="00AC7ED3">
      <w:pPr>
        <w:spacing w:after="0" w:line="360" w:lineRule="auto"/>
        <w:ind w:firstLine="708"/>
        <w:jc w:val="both"/>
        <w:rPr>
          <w:rFonts w:ascii="Verdana" w:hAnsi="Verdana"/>
          <w:sz w:val="20"/>
          <w:szCs w:val="20"/>
        </w:rPr>
      </w:pPr>
    </w:p>
    <w:p w14:paraId="6279D440" w14:textId="77777777" w:rsidR="00BE7A06" w:rsidRDefault="00BE7A06" w:rsidP="00AC7ED3">
      <w:pPr>
        <w:spacing w:after="0" w:line="360" w:lineRule="auto"/>
        <w:ind w:firstLine="708"/>
        <w:jc w:val="both"/>
        <w:rPr>
          <w:rFonts w:ascii="Verdana" w:hAnsi="Verdana"/>
          <w:sz w:val="20"/>
          <w:szCs w:val="20"/>
        </w:rPr>
      </w:pPr>
    </w:p>
    <w:p w14:paraId="3708FAF1" w14:textId="77777777" w:rsidR="00BE7A06" w:rsidRDefault="00BE7A06" w:rsidP="00AC7ED3">
      <w:pPr>
        <w:spacing w:after="0" w:line="360" w:lineRule="auto"/>
        <w:ind w:firstLine="708"/>
        <w:jc w:val="both"/>
        <w:rPr>
          <w:rFonts w:ascii="Verdana" w:hAnsi="Verdana"/>
          <w:sz w:val="20"/>
          <w:szCs w:val="20"/>
        </w:rPr>
      </w:pPr>
    </w:p>
    <w:p w14:paraId="1AEEECDE" w14:textId="77777777" w:rsidR="00BE7A06" w:rsidRDefault="00BE7A06" w:rsidP="00AC7ED3">
      <w:pPr>
        <w:spacing w:after="0" w:line="360" w:lineRule="auto"/>
        <w:ind w:firstLine="708"/>
        <w:jc w:val="both"/>
        <w:rPr>
          <w:rFonts w:ascii="Verdana" w:hAnsi="Verdana"/>
          <w:sz w:val="20"/>
          <w:szCs w:val="20"/>
        </w:rPr>
      </w:pPr>
    </w:p>
    <w:p w14:paraId="6E2561BD" w14:textId="77777777" w:rsidR="00BE7A06" w:rsidRDefault="00BE7A06" w:rsidP="00AC7ED3">
      <w:pPr>
        <w:spacing w:after="0" w:line="360" w:lineRule="auto"/>
        <w:ind w:firstLine="708"/>
        <w:jc w:val="both"/>
        <w:rPr>
          <w:rFonts w:ascii="Verdana" w:hAnsi="Verdana"/>
          <w:sz w:val="20"/>
          <w:szCs w:val="20"/>
        </w:rPr>
      </w:pPr>
    </w:p>
    <w:p w14:paraId="0D0B31C7" w14:textId="77777777" w:rsidR="00BE7A06" w:rsidRDefault="00BE7A06" w:rsidP="00AC7ED3">
      <w:pPr>
        <w:spacing w:after="0" w:line="360" w:lineRule="auto"/>
        <w:ind w:firstLine="708"/>
        <w:jc w:val="both"/>
        <w:rPr>
          <w:rFonts w:ascii="Verdana" w:hAnsi="Verdana"/>
          <w:sz w:val="20"/>
          <w:szCs w:val="20"/>
        </w:rPr>
      </w:pPr>
    </w:p>
    <w:p w14:paraId="5BB565B1" w14:textId="77777777" w:rsidR="00BE7A06" w:rsidRDefault="00BE7A06" w:rsidP="00AC7ED3">
      <w:pPr>
        <w:spacing w:after="0" w:line="360" w:lineRule="auto"/>
        <w:ind w:firstLine="708"/>
        <w:jc w:val="both"/>
        <w:rPr>
          <w:rFonts w:ascii="Verdana" w:hAnsi="Verdana"/>
          <w:sz w:val="20"/>
          <w:szCs w:val="20"/>
        </w:rPr>
      </w:pPr>
    </w:p>
    <w:p w14:paraId="570BA83B" w14:textId="77777777" w:rsidR="00AC7ED3" w:rsidRDefault="00AC7ED3" w:rsidP="00AC7ED3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</w:p>
    <w:tbl>
      <w:tblPr>
        <w:tblW w:w="103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6"/>
        <w:gridCol w:w="5332"/>
        <w:gridCol w:w="2291"/>
        <w:gridCol w:w="2164"/>
      </w:tblGrid>
      <w:tr w:rsidR="00AC7ED3" w:rsidRPr="00AC33FD" w14:paraId="27B8632D" w14:textId="77777777" w:rsidTr="000E3EA3">
        <w:trPr>
          <w:jc w:val="center"/>
        </w:trPr>
        <w:tc>
          <w:tcPr>
            <w:tcW w:w="556" w:type="dxa"/>
            <w:vAlign w:val="center"/>
          </w:tcPr>
          <w:p w14:paraId="0777B416" w14:textId="77777777" w:rsidR="00AC7ED3" w:rsidRPr="0085428F" w:rsidRDefault="00AC7ED3" w:rsidP="000E3EA3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85428F">
              <w:rPr>
                <w:rFonts w:ascii="Verdana" w:hAnsi="Verdana"/>
                <w:b/>
                <w:sz w:val="20"/>
                <w:szCs w:val="20"/>
              </w:rPr>
              <w:t>Lp.</w:t>
            </w:r>
          </w:p>
        </w:tc>
        <w:tc>
          <w:tcPr>
            <w:tcW w:w="5332" w:type="dxa"/>
            <w:vAlign w:val="center"/>
          </w:tcPr>
          <w:p w14:paraId="16445409" w14:textId="77777777" w:rsidR="00AC7ED3" w:rsidRPr="0085428F" w:rsidRDefault="00AC7ED3" w:rsidP="000E3EA3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85428F">
              <w:rPr>
                <w:rFonts w:ascii="Verdana" w:hAnsi="Verdana"/>
                <w:b/>
                <w:sz w:val="20"/>
                <w:szCs w:val="20"/>
              </w:rPr>
              <w:t>Osoba/Podmiot odpowiedzialna/y</w:t>
            </w:r>
          </w:p>
        </w:tc>
        <w:tc>
          <w:tcPr>
            <w:tcW w:w="2291" w:type="dxa"/>
            <w:vAlign w:val="center"/>
          </w:tcPr>
          <w:p w14:paraId="56589EE8" w14:textId="77777777" w:rsidR="00AC7ED3" w:rsidRPr="0085428F" w:rsidRDefault="00AC7ED3" w:rsidP="000E3EA3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85428F">
              <w:rPr>
                <w:rFonts w:ascii="Verdana" w:hAnsi="Verdana"/>
                <w:b/>
                <w:sz w:val="20"/>
                <w:szCs w:val="20"/>
              </w:rPr>
              <w:t>Zakres kompetencji</w:t>
            </w:r>
          </w:p>
        </w:tc>
        <w:tc>
          <w:tcPr>
            <w:tcW w:w="2164" w:type="dxa"/>
            <w:vAlign w:val="center"/>
          </w:tcPr>
          <w:p w14:paraId="20D5089E" w14:textId="77777777" w:rsidR="00AC7ED3" w:rsidRPr="0085428F" w:rsidRDefault="00AC7ED3" w:rsidP="000E3EA3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85428F">
              <w:rPr>
                <w:rFonts w:ascii="Verdana" w:hAnsi="Verdana"/>
                <w:b/>
                <w:sz w:val="20"/>
                <w:szCs w:val="20"/>
              </w:rPr>
              <w:t>Data i podpis</w:t>
            </w:r>
          </w:p>
        </w:tc>
      </w:tr>
      <w:tr w:rsidR="00AC7ED3" w:rsidRPr="00AC33FD" w14:paraId="35095FCB" w14:textId="77777777" w:rsidTr="000E3EA3">
        <w:trPr>
          <w:trHeight w:val="523"/>
          <w:jc w:val="center"/>
        </w:trPr>
        <w:tc>
          <w:tcPr>
            <w:tcW w:w="556" w:type="dxa"/>
            <w:vAlign w:val="center"/>
          </w:tcPr>
          <w:p w14:paraId="67C17DA7" w14:textId="77777777" w:rsidR="00AC7ED3" w:rsidRPr="0085428F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  <w:r w:rsidRPr="0085428F">
              <w:rPr>
                <w:rFonts w:ascii="Verdana" w:hAnsi="Verdana"/>
                <w:sz w:val="20"/>
                <w:szCs w:val="20"/>
              </w:rPr>
              <w:t>1.</w:t>
            </w:r>
          </w:p>
        </w:tc>
        <w:tc>
          <w:tcPr>
            <w:tcW w:w="5332" w:type="dxa"/>
            <w:vAlign w:val="center"/>
          </w:tcPr>
          <w:p w14:paraId="04FE5460" w14:textId="77777777" w:rsidR="00AC7ED3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</w:p>
          <w:p w14:paraId="2BF79F26" w14:textId="77777777" w:rsidR="00AC7ED3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  <w:r w:rsidRPr="0085428F">
              <w:rPr>
                <w:rFonts w:ascii="Verdana" w:hAnsi="Verdana"/>
                <w:sz w:val="20"/>
                <w:szCs w:val="20"/>
              </w:rPr>
              <w:t>Wnioskodawca…………………………………………</w:t>
            </w:r>
            <w:r>
              <w:rPr>
                <w:rFonts w:ascii="Verdana" w:hAnsi="Verdana"/>
                <w:sz w:val="20"/>
                <w:szCs w:val="20"/>
              </w:rPr>
              <w:t>………….</w:t>
            </w:r>
          </w:p>
          <w:p w14:paraId="55A13817" w14:textId="77777777" w:rsidR="00AC7ED3" w:rsidRPr="0085428F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291" w:type="dxa"/>
            <w:vAlign w:val="center"/>
          </w:tcPr>
          <w:p w14:paraId="24F1A88B" w14:textId="77777777" w:rsidR="00AC7ED3" w:rsidRPr="0085428F" w:rsidRDefault="00AC7ED3" w:rsidP="000E3EA3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85428F">
              <w:rPr>
                <w:rFonts w:ascii="Verdana" w:hAnsi="Verdana"/>
                <w:sz w:val="20"/>
                <w:szCs w:val="20"/>
              </w:rPr>
              <w:t>Inicjatywa Wnioskodawcza</w:t>
            </w:r>
          </w:p>
        </w:tc>
        <w:tc>
          <w:tcPr>
            <w:tcW w:w="2164" w:type="dxa"/>
            <w:vAlign w:val="center"/>
          </w:tcPr>
          <w:p w14:paraId="65DB9C55" w14:textId="77777777" w:rsidR="00AC7ED3" w:rsidRPr="0085428F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AC7ED3" w:rsidRPr="00AC33FD" w14:paraId="270B84AA" w14:textId="77777777" w:rsidTr="000E3EA3">
        <w:trPr>
          <w:jc w:val="center"/>
        </w:trPr>
        <w:tc>
          <w:tcPr>
            <w:tcW w:w="556" w:type="dxa"/>
            <w:vAlign w:val="center"/>
          </w:tcPr>
          <w:p w14:paraId="43ACAC56" w14:textId="77777777" w:rsidR="00AC7ED3" w:rsidRPr="0085428F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  <w:r w:rsidRPr="0085428F">
              <w:rPr>
                <w:rFonts w:ascii="Verdana" w:hAnsi="Verdana"/>
                <w:sz w:val="20"/>
                <w:szCs w:val="20"/>
              </w:rPr>
              <w:t>2.</w:t>
            </w:r>
          </w:p>
        </w:tc>
        <w:tc>
          <w:tcPr>
            <w:tcW w:w="5332" w:type="dxa"/>
            <w:vAlign w:val="center"/>
          </w:tcPr>
          <w:p w14:paraId="525C44EB" w14:textId="77777777" w:rsidR="00AC7ED3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</w:p>
          <w:p w14:paraId="38CCD7DE" w14:textId="77777777" w:rsidR="00AC7ED3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  <w:r w:rsidRPr="0085428F">
              <w:rPr>
                <w:rFonts w:ascii="Verdana" w:hAnsi="Verdana"/>
                <w:sz w:val="20"/>
                <w:szCs w:val="20"/>
              </w:rPr>
              <w:t>Autor Projektu…………………………………………</w:t>
            </w:r>
            <w:r>
              <w:rPr>
                <w:rFonts w:ascii="Verdana" w:hAnsi="Verdana"/>
                <w:sz w:val="20"/>
                <w:szCs w:val="20"/>
              </w:rPr>
              <w:t>…………..</w:t>
            </w:r>
          </w:p>
          <w:p w14:paraId="25823A17" w14:textId="77777777" w:rsidR="00AC7ED3" w:rsidRPr="0085428F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291" w:type="dxa"/>
            <w:vAlign w:val="center"/>
          </w:tcPr>
          <w:p w14:paraId="0FFB410D" w14:textId="77777777" w:rsidR="00AC7ED3" w:rsidRPr="0085428F" w:rsidRDefault="00AC7ED3" w:rsidP="000E3EA3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85428F">
              <w:rPr>
                <w:rFonts w:ascii="Verdana" w:hAnsi="Verdana"/>
                <w:sz w:val="20"/>
                <w:szCs w:val="20"/>
              </w:rPr>
              <w:t>Przygotował</w:t>
            </w:r>
          </w:p>
        </w:tc>
        <w:tc>
          <w:tcPr>
            <w:tcW w:w="2164" w:type="dxa"/>
            <w:vAlign w:val="center"/>
          </w:tcPr>
          <w:p w14:paraId="34FB4825" w14:textId="77777777" w:rsidR="00AC7ED3" w:rsidRPr="0085428F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AC7ED3" w:rsidRPr="00AC33FD" w14:paraId="7C3FD0AC" w14:textId="77777777" w:rsidTr="000E3EA3">
        <w:trPr>
          <w:jc w:val="center"/>
        </w:trPr>
        <w:tc>
          <w:tcPr>
            <w:tcW w:w="556" w:type="dxa"/>
            <w:vAlign w:val="center"/>
          </w:tcPr>
          <w:p w14:paraId="7FED43B2" w14:textId="77777777" w:rsidR="00AC7ED3" w:rsidRPr="0085428F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  <w:r w:rsidRPr="0085428F">
              <w:rPr>
                <w:rFonts w:ascii="Verdana" w:hAnsi="Verdana"/>
                <w:sz w:val="20"/>
                <w:szCs w:val="20"/>
              </w:rPr>
              <w:t>3.</w:t>
            </w:r>
          </w:p>
        </w:tc>
        <w:tc>
          <w:tcPr>
            <w:tcW w:w="5332" w:type="dxa"/>
            <w:vAlign w:val="center"/>
          </w:tcPr>
          <w:p w14:paraId="4C4B10FA" w14:textId="77777777" w:rsidR="00AC7ED3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</w:p>
          <w:p w14:paraId="76D736D6" w14:textId="77777777" w:rsidR="00AC7ED3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Kierownik lub osoba </w:t>
            </w:r>
            <w:r w:rsidRPr="0085428F">
              <w:rPr>
                <w:rFonts w:ascii="Verdana" w:hAnsi="Verdana"/>
                <w:sz w:val="20"/>
                <w:szCs w:val="20"/>
              </w:rPr>
              <w:t>upoważniona…………………………………………</w:t>
            </w:r>
            <w:r>
              <w:rPr>
                <w:rFonts w:ascii="Verdana" w:hAnsi="Verdana"/>
                <w:sz w:val="20"/>
                <w:szCs w:val="20"/>
              </w:rPr>
              <w:t>……………..</w:t>
            </w:r>
          </w:p>
          <w:p w14:paraId="395F9EC9" w14:textId="77777777" w:rsidR="00AC7ED3" w:rsidRPr="0085428F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291" w:type="dxa"/>
            <w:vAlign w:val="center"/>
          </w:tcPr>
          <w:p w14:paraId="245B665A" w14:textId="77777777" w:rsidR="00AC7ED3" w:rsidRPr="0085428F" w:rsidRDefault="00AC7ED3" w:rsidP="000E3EA3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85428F">
              <w:rPr>
                <w:rFonts w:ascii="Verdana" w:hAnsi="Verdana"/>
                <w:sz w:val="20"/>
                <w:szCs w:val="20"/>
              </w:rPr>
              <w:t>Przegląd</w:t>
            </w:r>
          </w:p>
        </w:tc>
        <w:tc>
          <w:tcPr>
            <w:tcW w:w="2164" w:type="dxa"/>
            <w:vAlign w:val="center"/>
          </w:tcPr>
          <w:p w14:paraId="617262A9" w14:textId="77777777" w:rsidR="00AC7ED3" w:rsidRPr="0085428F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AC7ED3" w:rsidRPr="00AC33FD" w14:paraId="655E25A3" w14:textId="77777777" w:rsidTr="000E3EA3">
        <w:trPr>
          <w:jc w:val="center"/>
        </w:trPr>
        <w:tc>
          <w:tcPr>
            <w:tcW w:w="556" w:type="dxa"/>
            <w:vAlign w:val="center"/>
          </w:tcPr>
          <w:p w14:paraId="37354A2D" w14:textId="77777777" w:rsidR="00AC7ED3" w:rsidRPr="0085428F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  <w:r w:rsidRPr="0085428F">
              <w:rPr>
                <w:rFonts w:ascii="Verdana" w:hAnsi="Verdana"/>
                <w:sz w:val="20"/>
                <w:szCs w:val="20"/>
              </w:rPr>
              <w:t>4.</w:t>
            </w:r>
          </w:p>
        </w:tc>
        <w:tc>
          <w:tcPr>
            <w:tcW w:w="5332" w:type="dxa"/>
            <w:vAlign w:val="center"/>
          </w:tcPr>
          <w:p w14:paraId="126B6536" w14:textId="77777777" w:rsidR="00AC7ED3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</w:p>
          <w:p w14:paraId="3D167952" w14:textId="77777777" w:rsidR="00AC7ED3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Radca </w:t>
            </w:r>
            <w:r w:rsidRPr="0085428F">
              <w:rPr>
                <w:rFonts w:ascii="Verdana" w:hAnsi="Verdana"/>
                <w:sz w:val="20"/>
                <w:szCs w:val="20"/>
              </w:rPr>
              <w:t>Prawny…</w:t>
            </w:r>
            <w:r>
              <w:rPr>
                <w:rFonts w:ascii="Verdana" w:hAnsi="Verdana"/>
                <w:sz w:val="20"/>
                <w:szCs w:val="20"/>
              </w:rPr>
              <w:t>……………</w:t>
            </w:r>
            <w:r w:rsidRPr="0085428F">
              <w:rPr>
                <w:rFonts w:ascii="Verdana" w:hAnsi="Verdana"/>
                <w:sz w:val="20"/>
                <w:szCs w:val="20"/>
              </w:rPr>
              <w:t>………………………………</w:t>
            </w:r>
            <w:r>
              <w:rPr>
                <w:rFonts w:ascii="Verdana" w:hAnsi="Verdana"/>
                <w:sz w:val="20"/>
                <w:szCs w:val="20"/>
              </w:rPr>
              <w:t>………</w:t>
            </w:r>
          </w:p>
          <w:p w14:paraId="22391B2E" w14:textId="77777777" w:rsidR="00AC7ED3" w:rsidRPr="0085428F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291" w:type="dxa"/>
            <w:vAlign w:val="center"/>
          </w:tcPr>
          <w:p w14:paraId="03D465C4" w14:textId="77777777" w:rsidR="00AC7ED3" w:rsidRPr="0085428F" w:rsidRDefault="00AC7ED3" w:rsidP="000E3EA3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85428F">
              <w:rPr>
                <w:rFonts w:ascii="Verdana" w:hAnsi="Verdana"/>
                <w:sz w:val="20"/>
                <w:szCs w:val="20"/>
              </w:rPr>
              <w:t>Pozytywna opinia</w:t>
            </w:r>
          </w:p>
        </w:tc>
        <w:tc>
          <w:tcPr>
            <w:tcW w:w="2164" w:type="dxa"/>
            <w:vAlign w:val="center"/>
          </w:tcPr>
          <w:p w14:paraId="0650D092" w14:textId="77777777" w:rsidR="00AC7ED3" w:rsidRPr="0085428F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AC7ED3" w:rsidRPr="00AC33FD" w14:paraId="03D90A16" w14:textId="77777777" w:rsidTr="000E3EA3">
        <w:trPr>
          <w:jc w:val="center"/>
        </w:trPr>
        <w:tc>
          <w:tcPr>
            <w:tcW w:w="556" w:type="dxa"/>
            <w:vAlign w:val="center"/>
          </w:tcPr>
          <w:p w14:paraId="67D6CBAF" w14:textId="77777777" w:rsidR="00AC7ED3" w:rsidRPr="0085428F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  <w:r w:rsidRPr="0085428F">
              <w:rPr>
                <w:rFonts w:ascii="Verdana" w:hAnsi="Verdana"/>
                <w:sz w:val="20"/>
                <w:szCs w:val="20"/>
              </w:rPr>
              <w:t>5.</w:t>
            </w:r>
          </w:p>
        </w:tc>
        <w:tc>
          <w:tcPr>
            <w:tcW w:w="5332" w:type="dxa"/>
            <w:vAlign w:val="center"/>
          </w:tcPr>
          <w:p w14:paraId="3650E0E0" w14:textId="77777777" w:rsidR="00AC7ED3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</w:p>
          <w:p w14:paraId="57CFC538" w14:textId="77777777" w:rsidR="00AC7ED3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Opinia </w:t>
            </w:r>
            <w:r w:rsidRPr="0085428F">
              <w:rPr>
                <w:rFonts w:ascii="Verdana" w:hAnsi="Verdana"/>
                <w:sz w:val="20"/>
                <w:szCs w:val="20"/>
              </w:rPr>
              <w:t>Komisji</w:t>
            </w:r>
            <w:r>
              <w:rPr>
                <w:rFonts w:ascii="Verdana" w:hAnsi="Verdana"/>
                <w:sz w:val="20"/>
                <w:szCs w:val="20"/>
              </w:rPr>
              <w:t>………………………</w:t>
            </w:r>
            <w:r w:rsidRPr="0085428F">
              <w:rPr>
                <w:rFonts w:ascii="Verdana" w:hAnsi="Verdana"/>
                <w:sz w:val="20"/>
                <w:szCs w:val="20"/>
              </w:rPr>
              <w:t>……………………….Rady Miejskiej</w:t>
            </w:r>
          </w:p>
          <w:p w14:paraId="58CDD8FF" w14:textId="77777777" w:rsidR="00AC7ED3" w:rsidRPr="0085428F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291" w:type="dxa"/>
            <w:vAlign w:val="center"/>
          </w:tcPr>
          <w:p w14:paraId="6C0A9ECD" w14:textId="77777777" w:rsidR="00AC7ED3" w:rsidRPr="0085428F" w:rsidRDefault="00AC7ED3" w:rsidP="000E3EA3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85428F">
              <w:rPr>
                <w:rFonts w:ascii="Verdana" w:hAnsi="Verdana"/>
                <w:sz w:val="20"/>
                <w:szCs w:val="20"/>
              </w:rPr>
              <w:t>Pozytywna opinia</w:t>
            </w:r>
          </w:p>
        </w:tc>
        <w:tc>
          <w:tcPr>
            <w:tcW w:w="2164" w:type="dxa"/>
            <w:vAlign w:val="center"/>
          </w:tcPr>
          <w:p w14:paraId="6E7B1B73" w14:textId="77777777" w:rsidR="00AC7ED3" w:rsidRPr="0085428F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AC7ED3" w:rsidRPr="00AC33FD" w14:paraId="4BFA2E13" w14:textId="77777777" w:rsidTr="000E3EA3">
        <w:trPr>
          <w:jc w:val="center"/>
        </w:trPr>
        <w:tc>
          <w:tcPr>
            <w:tcW w:w="556" w:type="dxa"/>
            <w:vAlign w:val="center"/>
          </w:tcPr>
          <w:p w14:paraId="3864927C" w14:textId="77777777" w:rsidR="00AC7ED3" w:rsidRPr="0085428F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  <w:r w:rsidRPr="0085428F">
              <w:rPr>
                <w:rFonts w:ascii="Verdana" w:hAnsi="Verdana"/>
                <w:sz w:val="20"/>
                <w:szCs w:val="20"/>
              </w:rPr>
              <w:t>6.</w:t>
            </w:r>
          </w:p>
        </w:tc>
        <w:tc>
          <w:tcPr>
            <w:tcW w:w="5332" w:type="dxa"/>
            <w:vAlign w:val="center"/>
          </w:tcPr>
          <w:p w14:paraId="05546422" w14:textId="77777777" w:rsidR="00AC7ED3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</w:p>
          <w:p w14:paraId="119231F7" w14:textId="77777777" w:rsidR="00AC7ED3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  <w:r w:rsidRPr="0085428F">
              <w:rPr>
                <w:rFonts w:ascii="Verdana" w:hAnsi="Verdana"/>
                <w:sz w:val="20"/>
                <w:szCs w:val="20"/>
              </w:rPr>
              <w:t>Skarbnik Miasta lub osoba upoważniona w przypadku powstania skutków finansowych…………………………………………</w:t>
            </w:r>
            <w:r>
              <w:rPr>
                <w:rFonts w:ascii="Verdana" w:hAnsi="Verdana"/>
                <w:sz w:val="20"/>
                <w:szCs w:val="20"/>
              </w:rPr>
              <w:t>………………</w:t>
            </w:r>
          </w:p>
          <w:p w14:paraId="30937A64" w14:textId="77777777" w:rsidR="00AC7ED3" w:rsidRPr="0085428F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291" w:type="dxa"/>
            <w:vAlign w:val="center"/>
          </w:tcPr>
          <w:p w14:paraId="24CB27DF" w14:textId="77777777" w:rsidR="00AC7ED3" w:rsidRPr="0085428F" w:rsidRDefault="00AC7ED3" w:rsidP="000E3EA3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85428F">
              <w:rPr>
                <w:rFonts w:ascii="Verdana" w:hAnsi="Verdana"/>
                <w:sz w:val="20"/>
                <w:szCs w:val="20"/>
              </w:rPr>
              <w:t>Pozytywna opinia</w:t>
            </w:r>
          </w:p>
        </w:tc>
        <w:tc>
          <w:tcPr>
            <w:tcW w:w="2164" w:type="dxa"/>
            <w:vAlign w:val="center"/>
          </w:tcPr>
          <w:p w14:paraId="20C54BD0" w14:textId="77777777" w:rsidR="00AC7ED3" w:rsidRPr="0085428F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AC7ED3" w:rsidRPr="00AC33FD" w14:paraId="296CE82D" w14:textId="77777777" w:rsidTr="000E3EA3">
        <w:trPr>
          <w:jc w:val="center"/>
        </w:trPr>
        <w:tc>
          <w:tcPr>
            <w:tcW w:w="556" w:type="dxa"/>
            <w:vAlign w:val="center"/>
          </w:tcPr>
          <w:p w14:paraId="57C65BA1" w14:textId="77777777" w:rsidR="00AC7ED3" w:rsidRPr="0085428F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  <w:r w:rsidRPr="0085428F">
              <w:rPr>
                <w:rFonts w:ascii="Verdana" w:hAnsi="Verdana"/>
                <w:sz w:val="20"/>
                <w:szCs w:val="20"/>
              </w:rPr>
              <w:t>7.</w:t>
            </w:r>
          </w:p>
        </w:tc>
        <w:tc>
          <w:tcPr>
            <w:tcW w:w="5332" w:type="dxa"/>
            <w:vAlign w:val="center"/>
          </w:tcPr>
          <w:p w14:paraId="6FB60953" w14:textId="77777777" w:rsidR="00AC7ED3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</w:p>
          <w:p w14:paraId="3590AD30" w14:textId="77777777" w:rsidR="00AC7ED3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  <w:r w:rsidRPr="0085428F">
              <w:rPr>
                <w:rFonts w:ascii="Verdana" w:hAnsi="Verdana"/>
                <w:sz w:val="20"/>
                <w:szCs w:val="20"/>
              </w:rPr>
              <w:t>Sekretarz Miasta…………………….…………………………..</w:t>
            </w:r>
          </w:p>
          <w:p w14:paraId="0A50E3FB" w14:textId="77777777" w:rsidR="00AC7ED3" w:rsidRPr="0085428F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291" w:type="dxa"/>
            <w:vAlign w:val="center"/>
          </w:tcPr>
          <w:p w14:paraId="5C46C9FB" w14:textId="77777777" w:rsidR="00AC7ED3" w:rsidRPr="0085428F" w:rsidRDefault="00AC7ED3" w:rsidP="000E3EA3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85428F">
              <w:rPr>
                <w:rFonts w:ascii="Verdana" w:hAnsi="Verdana"/>
                <w:sz w:val="20"/>
                <w:szCs w:val="20"/>
              </w:rPr>
              <w:t>Kontrola formalna</w:t>
            </w:r>
          </w:p>
        </w:tc>
        <w:tc>
          <w:tcPr>
            <w:tcW w:w="2164" w:type="dxa"/>
            <w:vAlign w:val="center"/>
          </w:tcPr>
          <w:p w14:paraId="22BF8C0F" w14:textId="77777777" w:rsidR="00AC7ED3" w:rsidRPr="0085428F" w:rsidRDefault="00AC7ED3" w:rsidP="000E3EA3">
            <w:pPr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751A27D9" w14:textId="77777777" w:rsidR="00AC7ED3" w:rsidRPr="00666D61" w:rsidRDefault="00AC7ED3" w:rsidP="00AC7ED3">
      <w:pPr>
        <w:spacing w:after="0" w:line="360" w:lineRule="auto"/>
        <w:jc w:val="both"/>
        <w:rPr>
          <w:rFonts w:ascii="Verdana" w:hAnsi="Verdana"/>
          <w:sz w:val="20"/>
          <w:szCs w:val="20"/>
        </w:rPr>
      </w:pPr>
    </w:p>
    <w:sectPr w:rsidR="00AC7ED3" w:rsidRPr="00666D6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D74E4"/>
    <w:multiLevelType w:val="hybridMultilevel"/>
    <w:tmpl w:val="A1361A9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CE41BB7"/>
    <w:multiLevelType w:val="hybridMultilevel"/>
    <w:tmpl w:val="FFC4B9D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20324A6A"/>
    <w:multiLevelType w:val="hybridMultilevel"/>
    <w:tmpl w:val="15C216C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28F60D9E"/>
    <w:multiLevelType w:val="hybridMultilevel"/>
    <w:tmpl w:val="5AE69E8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684313C8"/>
    <w:multiLevelType w:val="hybridMultilevel"/>
    <w:tmpl w:val="738C62A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BE57841"/>
    <w:multiLevelType w:val="hybridMultilevel"/>
    <w:tmpl w:val="8EFE234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6FF547AC"/>
    <w:multiLevelType w:val="hybridMultilevel"/>
    <w:tmpl w:val="2D744AB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6"/>
  </w:num>
  <w:num w:numId="3">
    <w:abstractNumId w:val="4"/>
  </w:num>
  <w:num w:numId="4">
    <w:abstractNumId w:val="2"/>
  </w:num>
  <w:num w:numId="5">
    <w:abstractNumId w:val="0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07EF"/>
    <w:rsid w:val="00051593"/>
    <w:rsid w:val="000B668B"/>
    <w:rsid w:val="00100A49"/>
    <w:rsid w:val="00104397"/>
    <w:rsid w:val="00197FB4"/>
    <w:rsid w:val="002E2C85"/>
    <w:rsid w:val="00336AB4"/>
    <w:rsid w:val="003450E0"/>
    <w:rsid w:val="00411A08"/>
    <w:rsid w:val="00445274"/>
    <w:rsid w:val="00480963"/>
    <w:rsid w:val="004B46D6"/>
    <w:rsid w:val="004E6873"/>
    <w:rsid w:val="00501418"/>
    <w:rsid w:val="005353AC"/>
    <w:rsid w:val="006251DA"/>
    <w:rsid w:val="00666D61"/>
    <w:rsid w:val="006728FF"/>
    <w:rsid w:val="00674DC0"/>
    <w:rsid w:val="007D51FE"/>
    <w:rsid w:val="00942184"/>
    <w:rsid w:val="00A408F3"/>
    <w:rsid w:val="00A83227"/>
    <w:rsid w:val="00AC4C22"/>
    <w:rsid w:val="00AC7ED3"/>
    <w:rsid w:val="00BE7A06"/>
    <w:rsid w:val="00C04526"/>
    <w:rsid w:val="00C607EF"/>
    <w:rsid w:val="00CA7C3E"/>
    <w:rsid w:val="00D24487"/>
    <w:rsid w:val="00DC3628"/>
    <w:rsid w:val="00E54480"/>
    <w:rsid w:val="00EE11B8"/>
    <w:rsid w:val="00F06B51"/>
    <w:rsid w:val="00FB6B1A"/>
    <w:rsid w:val="00FE2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C3936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2448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2448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AF80E9-E2B9-4F74-B57F-7EB6CF2BD7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477</TotalTime>
  <Pages>8</Pages>
  <Words>1916</Words>
  <Characters>11496</Characters>
  <Application>Microsoft Office Word</Application>
  <DocSecurity>0</DocSecurity>
  <Lines>95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Idczak</dc:creator>
  <cp:keywords/>
  <dc:description/>
  <cp:lastModifiedBy>Joanna</cp:lastModifiedBy>
  <cp:revision>7</cp:revision>
  <cp:lastPrinted>2024-12-03T14:00:00Z</cp:lastPrinted>
  <dcterms:created xsi:type="dcterms:W3CDTF">2024-12-02T09:38:00Z</dcterms:created>
  <dcterms:modified xsi:type="dcterms:W3CDTF">2024-12-20T06:43:00Z</dcterms:modified>
</cp:coreProperties>
</file>