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24A0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 xml:space="preserve">Projekt Uchwały Nr </w:t>
      </w:r>
    </w:p>
    <w:p w14:paraId="4A63E4E4" w14:textId="77777777" w:rsidR="003334AB" w:rsidRPr="003334AB" w:rsidRDefault="003334AB" w:rsidP="003334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Rady Miejskiej w Szklarskiej Porębie</w:t>
      </w:r>
    </w:p>
    <w:p w14:paraId="7550E5B4" w14:textId="5471F65D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>
        <w:rPr>
          <w:rFonts w:ascii="Verdana" w:hAnsi="Verdana" w:cs="Verdana"/>
          <w:b/>
          <w:bCs/>
          <w:kern w:val="0"/>
          <w:sz w:val="20"/>
          <w:szCs w:val="20"/>
        </w:rPr>
        <w:t xml:space="preserve">z </w:t>
      </w: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dnia</w:t>
      </w:r>
    </w:p>
    <w:p w14:paraId="3B89134A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 xml:space="preserve">w sprawie zmiany uchwały budżetowej Miasta Szklarska Poręba na rok 2024 </w:t>
      </w:r>
    </w:p>
    <w:p w14:paraId="14B5E31D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Na podstawie art. 18 ust. 2 pkt 4, 9 lit „i” i pkt 10 ustawy z dnia 8 marca 1990 r. o samorządzie gminnym (</w:t>
      </w:r>
      <w:proofErr w:type="spellStart"/>
      <w:r w:rsidRPr="003334AB">
        <w:rPr>
          <w:rFonts w:ascii="Verdana" w:hAnsi="Verdana" w:cs="Verdana"/>
          <w:kern w:val="0"/>
          <w:sz w:val="20"/>
          <w:szCs w:val="20"/>
        </w:rPr>
        <w:t>tj</w:t>
      </w:r>
      <w:proofErr w:type="spellEnd"/>
      <w:r w:rsidRPr="003334AB">
        <w:rPr>
          <w:rFonts w:ascii="Verdana" w:hAnsi="Verdana" w:cs="Verdana"/>
          <w:kern w:val="0"/>
          <w:sz w:val="20"/>
          <w:szCs w:val="20"/>
        </w:rPr>
        <w:t>: Dz. U. z 2024 r. poz. 609 ze zm.) oraz art. 211, art. 212 ustawy z dnia 27 sierpnia 2009 r. o finansach publicznych (</w:t>
      </w:r>
      <w:proofErr w:type="spellStart"/>
      <w:r w:rsidRPr="003334AB">
        <w:rPr>
          <w:rFonts w:ascii="Verdana" w:hAnsi="Verdana" w:cs="Verdana"/>
          <w:kern w:val="0"/>
          <w:sz w:val="20"/>
          <w:szCs w:val="20"/>
        </w:rPr>
        <w:t>tj</w:t>
      </w:r>
      <w:proofErr w:type="spellEnd"/>
      <w:r w:rsidRPr="003334AB">
        <w:rPr>
          <w:rFonts w:ascii="Verdana" w:hAnsi="Verdana" w:cs="Verdana"/>
          <w:kern w:val="0"/>
          <w:sz w:val="20"/>
          <w:szCs w:val="20"/>
        </w:rPr>
        <w:t>: Dz. U. 2023 r. poz.1270 ze zm.)</w:t>
      </w:r>
    </w:p>
    <w:p w14:paraId="20D69239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Rada Miejska uchwala co następuje:</w:t>
      </w:r>
    </w:p>
    <w:p w14:paraId="62B46182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1</w:t>
      </w:r>
    </w:p>
    <w:p w14:paraId="3D0D9909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Zwiększa się plan dochodów budżetowych w 2024 roku o kwotę 1 850 000 zł zgodnie z załącznikiem nr 1 do niniejszej uchwały.</w:t>
      </w:r>
    </w:p>
    <w:p w14:paraId="4DB4BBD2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2</w:t>
      </w:r>
    </w:p>
    <w:p w14:paraId="2996410E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Zwiększa się plan wydatków budżetowych w 2024 roku o kwotę 1 850 000 zł zgodnie z załącznikiem nr 2 do niniejszej uchwały.</w:t>
      </w:r>
    </w:p>
    <w:p w14:paraId="044A80CB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3</w:t>
      </w:r>
    </w:p>
    <w:p w14:paraId="393BA2E5" w14:textId="77777777" w:rsidR="003334AB" w:rsidRPr="003334AB" w:rsidRDefault="003334AB" w:rsidP="003334A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Po dokonaniu zmian w § 1 dochody budżetu wynoszą 75 425 154 zł.</w:t>
      </w:r>
    </w:p>
    <w:p w14:paraId="3FE4F90B" w14:textId="77777777" w:rsidR="003334AB" w:rsidRPr="003334AB" w:rsidRDefault="003334AB" w:rsidP="003334AB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Po dokonaniu zmian w § 2 wydatki budżetu wynoszą 83 397 801 zł.</w:t>
      </w:r>
    </w:p>
    <w:p w14:paraId="4E32EA45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4</w:t>
      </w:r>
    </w:p>
    <w:p w14:paraId="125239A7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Wykaz zadań inwestycyjnych planowanych do realizacji w roku 2024, po zmianach określa załącznik nr 3 do niniejszej uchwały.</w:t>
      </w:r>
    </w:p>
    <w:p w14:paraId="777A7450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5</w:t>
      </w:r>
    </w:p>
    <w:p w14:paraId="2FCD0731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Wykonanie uchwały powierza się Burmistrzowi Szklarskiej Poręby.</w:t>
      </w:r>
    </w:p>
    <w:p w14:paraId="6799AC74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§ 6</w:t>
      </w:r>
    </w:p>
    <w:p w14:paraId="0D79CD30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Uchwała wchodzi w życie z dniem podjęcia.</w:t>
      </w:r>
    </w:p>
    <w:p w14:paraId="14C16542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5A565F01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3E8794E3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7267950A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0ACD92E7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0B895B8C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2F89C31B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530EB3F5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761A8CFA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739F3DE4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3F164366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lastRenderedPageBreak/>
        <w:t xml:space="preserve">Uzasadnienie  </w:t>
      </w:r>
    </w:p>
    <w:p w14:paraId="5424655D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do</w:t>
      </w:r>
      <w:r w:rsidRPr="003334AB">
        <w:rPr>
          <w:rFonts w:ascii="Verdana" w:hAnsi="Verdana" w:cs="Verdana"/>
          <w:kern w:val="0"/>
          <w:sz w:val="20"/>
          <w:szCs w:val="20"/>
        </w:rPr>
        <w:t xml:space="preserve"> </w:t>
      </w: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 xml:space="preserve">projektu Uchwały Nr </w:t>
      </w:r>
    </w:p>
    <w:p w14:paraId="13517B4D" w14:textId="77777777" w:rsidR="003334AB" w:rsidRPr="003334AB" w:rsidRDefault="003334AB" w:rsidP="003334A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Rady Miejskiej w Szklarskiej Porębie</w:t>
      </w:r>
    </w:p>
    <w:p w14:paraId="37F3FCA2" w14:textId="00F563D3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ind w:firstLine="142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  <w:r w:rsidRPr="003334AB">
        <w:rPr>
          <w:rFonts w:ascii="Verdana" w:hAnsi="Verdana" w:cs="Verdana"/>
          <w:b/>
          <w:bCs/>
          <w:kern w:val="0"/>
          <w:sz w:val="20"/>
          <w:szCs w:val="20"/>
        </w:rPr>
        <w:t>z dnia</w:t>
      </w:r>
    </w:p>
    <w:p w14:paraId="262FAD84" w14:textId="77777777" w:rsidR="003334AB" w:rsidRPr="003334AB" w:rsidRDefault="003334AB" w:rsidP="003334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ind w:firstLine="142"/>
        <w:jc w:val="center"/>
        <w:rPr>
          <w:rFonts w:ascii="Verdana" w:hAnsi="Verdana" w:cs="Verdana"/>
          <w:b/>
          <w:bCs/>
          <w:kern w:val="0"/>
          <w:sz w:val="20"/>
          <w:szCs w:val="20"/>
        </w:rPr>
      </w:pPr>
    </w:p>
    <w:p w14:paraId="0E20728E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 xml:space="preserve">Zwiększenie planu po stronie dochodów i wydatków wysokości 500 000 zł z tytułu dofinansowania ze środków z Funduszu Rozwoju Kultury Fizycznej zadania inwestycyjnego pn. „Budowa, rozbudowa i przebudowa </w:t>
      </w:r>
      <w:proofErr w:type="spellStart"/>
      <w:r w:rsidRPr="003334AB">
        <w:rPr>
          <w:rFonts w:ascii="Verdana" w:hAnsi="Verdana" w:cs="Verdana"/>
          <w:kern w:val="0"/>
          <w:sz w:val="20"/>
          <w:szCs w:val="20"/>
        </w:rPr>
        <w:t>rolkostrady</w:t>
      </w:r>
      <w:proofErr w:type="spellEnd"/>
      <w:r w:rsidRPr="003334AB">
        <w:rPr>
          <w:rFonts w:ascii="Verdana" w:hAnsi="Verdana" w:cs="Verdana"/>
          <w:kern w:val="0"/>
          <w:sz w:val="20"/>
          <w:szCs w:val="20"/>
        </w:rPr>
        <w:t xml:space="preserve"> oraz budowa strzelnicy treningowej dla Zespołu Szkół Ogólnokształcących i Mistrzostwa Sportowego im. Jana Izydora Sztaudyngera w Szklarskiej Porębie".</w:t>
      </w:r>
    </w:p>
    <w:p w14:paraId="0DD75DA6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 xml:space="preserve">Przesunięcie środków między paragrafami na wkład własny do zadania inwestycyjnego pn. „Budowa, rozbudowa i przebudowa </w:t>
      </w:r>
      <w:proofErr w:type="spellStart"/>
      <w:r w:rsidRPr="003334AB">
        <w:rPr>
          <w:rFonts w:ascii="Verdana" w:hAnsi="Verdana" w:cs="Verdana"/>
          <w:kern w:val="0"/>
          <w:sz w:val="20"/>
          <w:szCs w:val="20"/>
        </w:rPr>
        <w:t>rolkostrady</w:t>
      </w:r>
      <w:proofErr w:type="spellEnd"/>
      <w:r w:rsidRPr="003334AB">
        <w:rPr>
          <w:rFonts w:ascii="Verdana" w:hAnsi="Verdana" w:cs="Verdana"/>
          <w:kern w:val="0"/>
          <w:sz w:val="20"/>
          <w:szCs w:val="20"/>
        </w:rPr>
        <w:t xml:space="preserve"> oraz budowa strzelnicy treningowej dla Zespołu Szkół Ogólnokształcących i Mistrzostwa Sportowego im. Jana Izydora Sztaudyngera w Szklarskiej Porębie".</w:t>
      </w:r>
    </w:p>
    <w:p w14:paraId="1A30554A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kern w:val="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Zwiększenie planu po stronie dochodów i wydatków wysokości 980 000 zł z tytułu dofinansowania z Rządowego Programu Odbudowy Zabytków na realizację inwestycji "</w:t>
      </w:r>
      <w:r w:rsidRPr="003334AB">
        <w:rPr>
          <w:rFonts w:ascii="Calibri" w:hAnsi="Calibri" w:cs="Calibri"/>
          <w:kern w:val="0"/>
        </w:rPr>
        <w:t>Rewitalizacja wieży kościelnej i dachu Kościoła p.w. Bożego Ciała w Szklarskiej Porębie".</w:t>
      </w:r>
    </w:p>
    <w:p w14:paraId="4B44C343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Zwiększenie planu po stronie dochodów i wydatków wysokości 343 000 zł z tytułu dofinansowania z Rządowego Programu Odbudowy Zabytków na realizację inwestycji "Prace konserwatorskie i roboty budowlane przy zabytkowym wnętrzu kościoła p.w. Niepokalanego Serca Najświętszej Maryi Panny w Szklarskiej Porębie"</w:t>
      </w:r>
    </w:p>
    <w:p w14:paraId="2803B0D7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kern w:val="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Zwiększenie planu wydatków w wysokości 20 000 zł na</w:t>
      </w:r>
      <w:r w:rsidRPr="003334AB">
        <w:rPr>
          <w:rFonts w:ascii="Calibri" w:hAnsi="Calibri" w:cs="Calibri"/>
          <w:kern w:val="0"/>
          <w:sz w:val="20"/>
          <w:szCs w:val="20"/>
        </w:rPr>
        <w:t xml:space="preserve"> </w:t>
      </w:r>
      <w:r w:rsidRPr="003334AB">
        <w:rPr>
          <w:rFonts w:ascii="Verdana" w:hAnsi="Verdana" w:cs="Verdana"/>
          <w:kern w:val="0"/>
          <w:sz w:val="20"/>
          <w:szCs w:val="20"/>
        </w:rPr>
        <w:t>realizację inwestycji "Rewitalizacja wieży kościelnej i dachu Kościoła p.w. Bożego Ciała w Szklarskiej Porębie"</w:t>
      </w:r>
      <w:r w:rsidRPr="003334AB">
        <w:rPr>
          <w:rFonts w:ascii="Calibri" w:hAnsi="Calibri" w:cs="Calibri"/>
          <w:kern w:val="0"/>
          <w:sz w:val="20"/>
          <w:szCs w:val="20"/>
        </w:rPr>
        <w:t xml:space="preserve"> - </w:t>
      </w:r>
      <w:r w:rsidRPr="003334AB">
        <w:rPr>
          <w:rFonts w:ascii="Verdana" w:hAnsi="Verdana" w:cs="Verdana"/>
          <w:kern w:val="0"/>
          <w:sz w:val="20"/>
          <w:szCs w:val="20"/>
        </w:rPr>
        <w:t>zabezpieczenie wkładu własnego.</w:t>
      </w:r>
    </w:p>
    <w:p w14:paraId="30A3F73B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Verdana" w:hAnsi="Verdana" w:cs="Verdana"/>
          <w:kern w:val="0"/>
          <w:sz w:val="20"/>
          <w:szCs w:val="2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Zwiększenie planu wydatków w wysokości 7 000 zł na</w:t>
      </w:r>
      <w:r w:rsidRPr="003334AB">
        <w:rPr>
          <w:rFonts w:ascii="Calibri" w:hAnsi="Calibri" w:cs="Calibri"/>
          <w:kern w:val="0"/>
          <w:sz w:val="20"/>
          <w:szCs w:val="20"/>
        </w:rPr>
        <w:t xml:space="preserve"> </w:t>
      </w:r>
      <w:r w:rsidRPr="003334AB">
        <w:rPr>
          <w:rFonts w:ascii="Verdana" w:hAnsi="Verdana" w:cs="Verdana"/>
          <w:kern w:val="0"/>
          <w:sz w:val="20"/>
          <w:szCs w:val="20"/>
        </w:rPr>
        <w:t xml:space="preserve">realizację inwestycji "Prace konserwatorskie i roboty budowlane przy zabytkowym wnętrzu kościoła p.w. Niepokalanego Serca Najświętszej Maryi Panny w Szklarskiej Porębie" </w:t>
      </w:r>
      <w:r w:rsidRPr="003334AB">
        <w:rPr>
          <w:rFonts w:ascii="Calibri" w:hAnsi="Calibri" w:cs="Calibri"/>
          <w:kern w:val="0"/>
          <w:sz w:val="20"/>
          <w:szCs w:val="20"/>
        </w:rPr>
        <w:t xml:space="preserve">- </w:t>
      </w:r>
      <w:r w:rsidRPr="003334AB">
        <w:rPr>
          <w:rFonts w:ascii="Verdana" w:hAnsi="Verdana" w:cs="Verdana"/>
          <w:kern w:val="0"/>
          <w:sz w:val="20"/>
          <w:szCs w:val="20"/>
        </w:rPr>
        <w:t>zabezpieczenie wkładu własnego.</w:t>
      </w:r>
    </w:p>
    <w:p w14:paraId="1D506515" w14:textId="77777777" w:rsidR="003334AB" w:rsidRPr="003334AB" w:rsidRDefault="003334AB" w:rsidP="003334AB">
      <w:pPr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360" w:lineRule="auto"/>
        <w:jc w:val="both"/>
        <w:rPr>
          <w:rFonts w:ascii="Calibri" w:hAnsi="Calibri" w:cs="Calibri"/>
          <w:kern w:val="0"/>
        </w:rPr>
      </w:pPr>
      <w:r w:rsidRPr="003334AB">
        <w:rPr>
          <w:rFonts w:ascii="Verdana" w:hAnsi="Verdana" w:cs="Verdana"/>
          <w:kern w:val="0"/>
          <w:sz w:val="20"/>
          <w:szCs w:val="20"/>
        </w:rPr>
        <w:t>Zwiększenie planu dochodów w wysokości 27 000 zł z tytułu otrzymanej darowizny pieniężnej.</w:t>
      </w:r>
    </w:p>
    <w:p w14:paraId="30429785" w14:textId="77777777" w:rsidR="003334AB" w:rsidRPr="003334AB" w:rsidRDefault="003334AB" w:rsidP="003334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1711C6AC" w14:textId="213D16D8" w:rsidR="000F251B" w:rsidRPr="003334AB" w:rsidRDefault="000F251B" w:rsidP="003334AB"/>
    <w:sectPr w:rsidR="000F251B" w:rsidRPr="003334AB" w:rsidSect="003334A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426730034">
    <w:abstractNumId w:val="0"/>
  </w:num>
  <w:num w:numId="2" w16cid:durableId="81063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1"/>
    <w:rsid w:val="0003653C"/>
    <w:rsid w:val="000F251B"/>
    <w:rsid w:val="003334AB"/>
    <w:rsid w:val="00786A70"/>
    <w:rsid w:val="00B83955"/>
    <w:rsid w:val="00E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9872"/>
  <w15:chartTrackingRefBased/>
  <w15:docId w15:val="{CBCBEFA2-CD72-4165-898F-D8193D6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3334AB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hAnsi="Times New Roman" w:cs="Times New Roman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3334AB"/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ormal">
    <w:name w:val="[Normal]"/>
    <w:uiPriority w:val="99"/>
    <w:rsid w:val="003334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Boleszczuk</dc:creator>
  <cp:keywords/>
  <dc:description/>
  <cp:lastModifiedBy>Anna Boleszczuk</cp:lastModifiedBy>
  <cp:revision>1</cp:revision>
  <dcterms:created xsi:type="dcterms:W3CDTF">2024-07-24T11:12:00Z</dcterms:created>
  <dcterms:modified xsi:type="dcterms:W3CDTF">2024-07-24T12:11:00Z</dcterms:modified>
</cp:coreProperties>
</file>