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32E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D2C381C" w14:textId="77777777" w:rsidR="00BB104C" w:rsidRDefault="00BB104C" w:rsidP="000952CB"/>
    <w:p w14:paraId="34715780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B368E5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700367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E3735F2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71D6B5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0EABCE10" w14:textId="60628975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81B8E">
        <w:rPr>
          <w:rFonts w:ascii="Verdana" w:hAnsi="Verdana"/>
          <w:b/>
          <w:sz w:val="20"/>
          <w:szCs w:val="20"/>
        </w:rPr>
        <w:t xml:space="preserve"> 202</w:t>
      </w:r>
      <w:r w:rsidR="0083614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00CED0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AEE7F6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A9BA741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0691330C" w14:textId="6E6A3739" w:rsidR="00BB104C" w:rsidRDefault="0083614F" w:rsidP="0083614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5B1421">
        <w:rPr>
          <w:rFonts w:ascii="Verdana" w:hAnsi="Verdana"/>
          <w:sz w:val="20"/>
          <w:szCs w:val="20"/>
        </w:rPr>
        <w:t>Gimnazjalnej</w:t>
      </w:r>
      <w:r>
        <w:rPr>
          <w:rFonts w:ascii="Verdana" w:hAnsi="Verdana"/>
          <w:sz w:val="20"/>
          <w:szCs w:val="20"/>
        </w:rPr>
        <w:t>.</w:t>
      </w:r>
    </w:p>
    <w:p w14:paraId="0B5FFD6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6BE7A3F" w14:textId="68113752" w:rsidR="0083614F" w:rsidRDefault="00BB104C" w:rsidP="0083614F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5B1421">
        <w:rPr>
          <w:rFonts w:ascii="Verdana" w:hAnsi="Verdana"/>
          <w:sz w:val="20"/>
          <w:szCs w:val="20"/>
        </w:rPr>
        <w:t>4</w:t>
      </w:r>
      <w:r w:rsidR="0083614F"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>609 t.j.</w:t>
      </w:r>
      <w:r w:rsidR="0083614F">
        <w:rPr>
          <w:rFonts w:ascii="Verdana" w:hAnsi="Verdana"/>
          <w:sz w:val="20"/>
          <w:szCs w:val="20"/>
        </w:rPr>
        <w:t>) Rada Miejska w Szklarskiej Porębie:</w:t>
      </w:r>
    </w:p>
    <w:p w14:paraId="1F12DCC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1ACECCD" w14:textId="379A9F2A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5B1421">
        <w:rPr>
          <w:rFonts w:ascii="Verdana" w:hAnsi="Verdana"/>
          <w:sz w:val="20"/>
          <w:szCs w:val="20"/>
        </w:rPr>
        <w:t xml:space="preserve">część </w:t>
      </w:r>
      <w:r w:rsidR="0083614F">
        <w:rPr>
          <w:rFonts w:ascii="Verdana" w:hAnsi="Verdana"/>
          <w:sz w:val="20"/>
          <w:szCs w:val="20"/>
        </w:rPr>
        <w:t>działk</w:t>
      </w:r>
      <w:r w:rsidR="005B1421">
        <w:rPr>
          <w:rFonts w:ascii="Verdana" w:hAnsi="Verdana"/>
          <w:sz w:val="20"/>
          <w:szCs w:val="20"/>
        </w:rPr>
        <w:t>i</w:t>
      </w:r>
      <w:r w:rsidR="0083614F">
        <w:rPr>
          <w:rFonts w:ascii="Verdana" w:hAnsi="Verdana"/>
          <w:sz w:val="20"/>
          <w:szCs w:val="20"/>
        </w:rPr>
        <w:t xml:space="preserve"> oznaczo</w:t>
      </w:r>
      <w:r w:rsidR="006801EC">
        <w:rPr>
          <w:rFonts w:ascii="Verdana" w:hAnsi="Verdana"/>
          <w:sz w:val="20"/>
          <w:szCs w:val="20"/>
        </w:rPr>
        <w:t>nej</w:t>
      </w:r>
      <w:r w:rsidR="008B7E01">
        <w:rPr>
          <w:rFonts w:ascii="Verdana" w:hAnsi="Verdana"/>
          <w:sz w:val="20"/>
          <w:szCs w:val="20"/>
        </w:rPr>
        <w:t xml:space="preserve"> geodezyjnie </w:t>
      </w:r>
      <w:r w:rsidR="0083614F">
        <w:rPr>
          <w:rFonts w:ascii="Verdana" w:hAnsi="Verdana"/>
          <w:sz w:val="20"/>
          <w:szCs w:val="20"/>
        </w:rPr>
        <w:t xml:space="preserve">nr </w:t>
      </w:r>
      <w:r w:rsidR="005B1421">
        <w:rPr>
          <w:rFonts w:ascii="Verdana" w:hAnsi="Verdana"/>
          <w:b/>
          <w:sz w:val="20"/>
          <w:szCs w:val="20"/>
        </w:rPr>
        <w:t>111/1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5B1421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354DB6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5B1421">
        <w:rPr>
          <w:rFonts w:ascii="Verdana" w:hAnsi="Verdana"/>
          <w:b/>
          <w:sz w:val="20"/>
          <w:szCs w:val="20"/>
        </w:rPr>
        <w:t>25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EF41D3">
        <w:rPr>
          <w:rFonts w:ascii="Verdana" w:hAnsi="Verdana"/>
          <w:sz w:val="20"/>
          <w:szCs w:val="20"/>
        </w:rPr>
        <w:t xml:space="preserve"> położon</w:t>
      </w:r>
      <w:r w:rsidR="006801EC">
        <w:rPr>
          <w:rFonts w:ascii="Verdana" w:hAnsi="Verdana"/>
          <w:sz w:val="20"/>
          <w:szCs w:val="20"/>
        </w:rPr>
        <w:t>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 Szklarskiej Porębie</w:t>
      </w:r>
      <w:r w:rsidR="008B7E01">
        <w:rPr>
          <w:rFonts w:ascii="Verdana" w:hAnsi="Verdana"/>
          <w:sz w:val="20"/>
          <w:szCs w:val="20"/>
        </w:rPr>
        <w:t xml:space="preserve"> przy </w:t>
      </w:r>
      <w:bookmarkStart w:id="0" w:name="_GoBack"/>
      <w:bookmarkEnd w:id="0"/>
      <w:r w:rsidR="006801EC">
        <w:rPr>
          <w:rFonts w:ascii="Verdana" w:hAnsi="Verdana"/>
          <w:sz w:val="20"/>
          <w:szCs w:val="20"/>
        </w:rPr>
        <w:t xml:space="preserve">ul. Gimnazjalnej </w:t>
      </w:r>
      <w:r w:rsidR="009824C5">
        <w:rPr>
          <w:rFonts w:ascii="Verdana" w:hAnsi="Verdana"/>
          <w:sz w:val="20"/>
          <w:szCs w:val="20"/>
        </w:rPr>
        <w:t>z przeznaczeniem na</w:t>
      </w:r>
      <w:r w:rsidR="00781B8E">
        <w:rPr>
          <w:rFonts w:ascii="Verdana" w:hAnsi="Verdana"/>
          <w:sz w:val="20"/>
          <w:szCs w:val="20"/>
        </w:rPr>
        <w:t xml:space="preserve"> </w:t>
      </w:r>
      <w:r w:rsidR="00A703C2">
        <w:rPr>
          <w:rFonts w:ascii="Verdana" w:hAnsi="Verdana"/>
          <w:sz w:val="20"/>
          <w:szCs w:val="20"/>
        </w:rPr>
        <w:t xml:space="preserve">dwa </w:t>
      </w:r>
      <w:r w:rsidR="005B1421">
        <w:rPr>
          <w:rFonts w:ascii="Verdana" w:hAnsi="Verdana"/>
          <w:sz w:val="20"/>
          <w:szCs w:val="20"/>
        </w:rPr>
        <w:t>miejsc</w:t>
      </w:r>
      <w:r w:rsidR="00A703C2">
        <w:rPr>
          <w:rFonts w:ascii="Verdana" w:hAnsi="Verdana"/>
          <w:sz w:val="20"/>
          <w:szCs w:val="20"/>
        </w:rPr>
        <w:t>a</w:t>
      </w:r>
      <w:r w:rsidR="005B1421">
        <w:rPr>
          <w:rFonts w:ascii="Verdana" w:hAnsi="Verdana"/>
          <w:sz w:val="20"/>
          <w:szCs w:val="20"/>
        </w:rPr>
        <w:t xml:space="preserve"> postojowe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52054FE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0D6820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046C964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6A8D76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365D18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C8BB21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63C714E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7D3795A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66E35E7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BACD7B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0DCA6C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BF7009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DDDF0F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6727E0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15A0997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3581A36B" w14:textId="77777777" w:rsidTr="004F109E">
        <w:tc>
          <w:tcPr>
            <w:tcW w:w="534" w:type="dxa"/>
          </w:tcPr>
          <w:p w14:paraId="562EDC6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EC9CFC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7F35E5C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1BC07B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465CCA5A" w14:textId="77777777" w:rsidTr="004F109E">
        <w:tc>
          <w:tcPr>
            <w:tcW w:w="534" w:type="dxa"/>
          </w:tcPr>
          <w:p w14:paraId="49671DD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3F045AE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03ADDAC3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AE274F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1726CB9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C21354F" w14:textId="77777777" w:rsidTr="004F109E">
        <w:tc>
          <w:tcPr>
            <w:tcW w:w="534" w:type="dxa"/>
          </w:tcPr>
          <w:p w14:paraId="70CBB38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1B29A1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BCEDED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47C08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DB321B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36DE71" w14:textId="77777777" w:rsidTr="004F109E">
        <w:tc>
          <w:tcPr>
            <w:tcW w:w="534" w:type="dxa"/>
          </w:tcPr>
          <w:p w14:paraId="1106EAA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516498B4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81B8E">
              <w:rPr>
                <w:rFonts w:ascii="Verdana" w:hAnsi="Verdana"/>
                <w:sz w:val="16"/>
                <w:szCs w:val="16"/>
              </w:rPr>
              <w:t>Edyta Bielecka</w:t>
            </w:r>
          </w:p>
          <w:p w14:paraId="1B43064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554F0A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6A0A06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0FD6FDF" w14:textId="77777777" w:rsidTr="004F109E">
        <w:tc>
          <w:tcPr>
            <w:tcW w:w="534" w:type="dxa"/>
          </w:tcPr>
          <w:p w14:paraId="330090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37AFD8D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01E96C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8A647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83D414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9E7F534" w14:textId="77777777" w:rsidTr="004F109E">
        <w:tc>
          <w:tcPr>
            <w:tcW w:w="534" w:type="dxa"/>
          </w:tcPr>
          <w:p w14:paraId="35B9914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B06634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2F1A52A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FE1F10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36A049" w14:textId="77777777" w:rsidTr="004F109E">
        <w:tc>
          <w:tcPr>
            <w:tcW w:w="534" w:type="dxa"/>
          </w:tcPr>
          <w:p w14:paraId="12B6A2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73EEF2" w14:textId="5F7885F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97AB4">
              <w:rPr>
                <w:rFonts w:ascii="Verdana" w:hAnsi="Verdana"/>
                <w:sz w:val="16"/>
                <w:szCs w:val="16"/>
              </w:rPr>
              <w:t>Agata Skowrońsk</w:t>
            </w:r>
            <w:r w:rsidR="0083614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10" w:type="dxa"/>
          </w:tcPr>
          <w:p w14:paraId="11A2770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0BE365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A582620" w14:textId="77777777" w:rsidTr="004F109E">
        <w:tc>
          <w:tcPr>
            <w:tcW w:w="534" w:type="dxa"/>
          </w:tcPr>
          <w:p w14:paraId="16AFE8B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757F5FF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781B8E">
              <w:rPr>
                <w:rFonts w:ascii="Verdana" w:hAnsi="Verdana"/>
                <w:sz w:val="16"/>
                <w:szCs w:val="16"/>
              </w:rPr>
              <w:t>Agnieszka Gwóźdź</w:t>
            </w:r>
          </w:p>
          <w:p w14:paraId="3290618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9CB0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4EE058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BB781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3657EA6" w14:textId="77777777" w:rsidR="0083614F" w:rsidRDefault="0083614F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BEF5B4" w14:textId="77777777" w:rsidR="005B1421" w:rsidRDefault="005B1421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FBA5E1" w14:textId="1D9BCAC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D17B587" w14:textId="77777777" w:rsidR="00BB104C" w:rsidRDefault="00BB104C" w:rsidP="000952CB">
      <w:pPr>
        <w:rPr>
          <w:rFonts w:ascii="Verdana" w:hAnsi="Verdana" w:cs="Arial"/>
          <w:b/>
        </w:rPr>
      </w:pPr>
    </w:p>
    <w:p w14:paraId="25ADB672" w14:textId="3BD83A1C" w:rsidR="0083614F" w:rsidRDefault="0083614F" w:rsidP="007623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5B142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>609 t.j.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>
        <w:rPr>
          <w:rFonts w:ascii="Verdana" w:hAnsi="Verdana"/>
          <w:sz w:val="20"/>
        </w:rPr>
        <w:t>nieruchomości wchodzące w skład zasobu, przy czym umowa zawierana na czas oznaczony dłuższy niż 3 lata lub czas nieoznaczony wymaga zgody Rady; zgoda Rady jest wymagana również w przypadku, gdy po umowie zawartej na czas oznaczony do 3 lat strony zawierają kolejne umowy, których przedmiotem jest ta sama nieruchomość.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>na</w:t>
      </w:r>
      <w:r w:rsidR="005B1421">
        <w:rPr>
          <w:rFonts w:ascii="Verdana" w:hAnsi="Verdana"/>
          <w:sz w:val="20"/>
          <w:szCs w:val="20"/>
        </w:rPr>
        <w:t xml:space="preserve"> </w:t>
      </w:r>
      <w:r w:rsidR="00A703C2">
        <w:rPr>
          <w:rFonts w:ascii="Verdana" w:hAnsi="Verdana"/>
          <w:sz w:val="20"/>
          <w:szCs w:val="20"/>
        </w:rPr>
        <w:t xml:space="preserve">dwa </w:t>
      </w:r>
      <w:r w:rsidR="005B1421">
        <w:rPr>
          <w:rFonts w:ascii="Verdana" w:hAnsi="Verdana"/>
          <w:sz w:val="20"/>
          <w:szCs w:val="20"/>
        </w:rPr>
        <w:t>miejsc</w:t>
      </w:r>
      <w:r w:rsidR="00A703C2">
        <w:rPr>
          <w:rFonts w:ascii="Verdana" w:hAnsi="Verdana"/>
          <w:sz w:val="20"/>
          <w:szCs w:val="20"/>
        </w:rPr>
        <w:t>a</w:t>
      </w:r>
      <w:r w:rsidR="005B1421">
        <w:rPr>
          <w:rFonts w:ascii="Verdana" w:hAnsi="Verdana"/>
          <w:sz w:val="20"/>
          <w:szCs w:val="20"/>
        </w:rPr>
        <w:t xml:space="preserve"> postojowe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04297C9A" w14:textId="531F0F8D" w:rsidR="00BB104C" w:rsidRDefault="001912A8" w:rsidP="00762305">
      <w:pPr>
        <w:spacing w:line="360" w:lineRule="auto"/>
        <w:jc w:val="both"/>
      </w:pPr>
      <w:r>
        <w:rPr>
          <w:noProof/>
        </w:rPr>
        <w:drawing>
          <wp:inline distT="0" distB="0" distL="0" distR="0" wp14:anchorId="6496EA57" wp14:editId="2F14FC48">
            <wp:extent cx="5760720" cy="4304030"/>
            <wp:effectExtent l="0" t="0" r="0" b="1270"/>
            <wp:docPr id="16275579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4009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12A8"/>
    <w:rsid w:val="00192480"/>
    <w:rsid w:val="001A0EC5"/>
    <w:rsid w:val="001B585A"/>
    <w:rsid w:val="001E3383"/>
    <w:rsid w:val="00231582"/>
    <w:rsid w:val="00243C95"/>
    <w:rsid w:val="002478A5"/>
    <w:rsid w:val="00286788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C3CEE"/>
    <w:rsid w:val="003E0456"/>
    <w:rsid w:val="003E6BCF"/>
    <w:rsid w:val="003F647D"/>
    <w:rsid w:val="00401B6E"/>
    <w:rsid w:val="0040481D"/>
    <w:rsid w:val="0044290B"/>
    <w:rsid w:val="00445F9A"/>
    <w:rsid w:val="00483DCF"/>
    <w:rsid w:val="004A4E82"/>
    <w:rsid w:val="004B0F13"/>
    <w:rsid w:val="004C3416"/>
    <w:rsid w:val="005229B0"/>
    <w:rsid w:val="00566BCA"/>
    <w:rsid w:val="005B1421"/>
    <w:rsid w:val="005B5FF0"/>
    <w:rsid w:val="005B6CE8"/>
    <w:rsid w:val="005E578D"/>
    <w:rsid w:val="00607B11"/>
    <w:rsid w:val="00651B21"/>
    <w:rsid w:val="00652A67"/>
    <w:rsid w:val="00655D07"/>
    <w:rsid w:val="006801EC"/>
    <w:rsid w:val="006E0D4B"/>
    <w:rsid w:val="00723796"/>
    <w:rsid w:val="00740A29"/>
    <w:rsid w:val="00761CD4"/>
    <w:rsid w:val="00762305"/>
    <w:rsid w:val="007628C2"/>
    <w:rsid w:val="00767E8B"/>
    <w:rsid w:val="00781873"/>
    <w:rsid w:val="00781B8E"/>
    <w:rsid w:val="00792C3A"/>
    <w:rsid w:val="007A2BDA"/>
    <w:rsid w:val="007B76A1"/>
    <w:rsid w:val="007C12AE"/>
    <w:rsid w:val="007D5973"/>
    <w:rsid w:val="00823D81"/>
    <w:rsid w:val="0083203F"/>
    <w:rsid w:val="0083614F"/>
    <w:rsid w:val="00837E3B"/>
    <w:rsid w:val="0084018A"/>
    <w:rsid w:val="00851F06"/>
    <w:rsid w:val="00896652"/>
    <w:rsid w:val="008A292F"/>
    <w:rsid w:val="008A6061"/>
    <w:rsid w:val="008A7A22"/>
    <w:rsid w:val="008B79A3"/>
    <w:rsid w:val="008B7E01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03C2"/>
    <w:rsid w:val="00A73F51"/>
    <w:rsid w:val="00A81B2C"/>
    <w:rsid w:val="00AA1AD5"/>
    <w:rsid w:val="00AA263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5F15"/>
    <w:rsid w:val="00B46895"/>
    <w:rsid w:val="00B6076E"/>
    <w:rsid w:val="00B97AB4"/>
    <w:rsid w:val="00BA279C"/>
    <w:rsid w:val="00BA4E81"/>
    <w:rsid w:val="00BB104C"/>
    <w:rsid w:val="00BB17A7"/>
    <w:rsid w:val="00BB40B0"/>
    <w:rsid w:val="00C071DB"/>
    <w:rsid w:val="00C358C8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6EBF"/>
    <w:rsid w:val="00EC6222"/>
    <w:rsid w:val="00EF41D3"/>
    <w:rsid w:val="00F05536"/>
    <w:rsid w:val="00F1413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5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CA1F-5C6F-43C3-A497-AA5FA8BB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11</cp:revision>
  <cp:lastPrinted>2024-05-20T06:26:00Z</cp:lastPrinted>
  <dcterms:created xsi:type="dcterms:W3CDTF">2018-03-26T11:32:00Z</dcterms:created>
  <dcterms:modified xsi:type="dcterms:W3CDTF">2024-05-22T06:25:00Z</dcterms:modified>
</cp:coreProperties>
</file>